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B5FA5" w14:textId="21BD6FAA" w:rsidR="00954940" w:rsidRDefault="001E6754">
      <w:pPr>
        <w:widowControl w:val="0"/>
        <w:ind w:left="-850" w:right="-419"/>
        <w:rPr>
          <w:rFonts w:ascii="Calibri" w:eastAsia="Calibri" w:hAnsi="Calibri" w:cs="Calibri"/>
          <w:b/>
          <w:u w:val="single"/>
        </w:rPr>
      </w:pPr>
      <w:bookmarkStart w:id="0" w:name="_GoBack"/>
      <w:bookmarkEnd w:id="0"/>
      <w:r>
        <w:rPr>
          <w:rFonts w:ascii="Calibri" w:eastAsia="Calibri" w:hAnsi="Calibri" w:cs="Calibri"/>
          <w:b/>
          <w:u w:val="single"/>
        </w:rPr>
        <w:t>Year 12 Induction programme</w:t>
      </w:r>
    </w:p>
    <w:p w14:paraId="50B11BF3" w14:textId="77777777" w:rsidR="00954940" w:rsidRDefault="00954940">
      <w:pPr>
        <w:widowControl w:val="0"/>
        <w:ind w:left="-850" w:right="-419"/>
        <w:rPr>
          <w:rFonts w:ascii="Calibri" w:eastAsia="Calibri" w:hAnsi="Calibri" w:cs="Calibri"/>
          <w:b/>
          <w:u w:val="single"/>
        </w:rPr>
      </w:pPr>
    </w:p>
    <w:p w14:paraId="358A1F68" w14:textId="77777777" w:rsidR="00954940" w:rsidRDefault="001E6754">
      <w:pPr>
        <w:spacing w:after="160" w:line="259" w:lineRule="auto"/>
        <w:ind w:left="-850" w:right="-419"/>
        <w:rPr>
          <w:rFonts w:ascii="Calibri" w:eastAsia="Calibri" w:hAnsi="Calibri" w:cs="Calibri"/>
        </w:rPr>
      </w:pPr>
      <w:r>
        <w:rPr>
          <w:rFonts w:ascii="Calibri" w:eastAsia="Calibri" w:hAnsi="Calibri" w:cs="Calibri"/>
        </w:rPr>
        <w:t xml:space="preserve">The following programme is designed to prepare you for A level </w:t>
      </w:r>
      <w:r w:rsidR="001A757F">
        <w:rPr>
          <w:rFonts w:ascii="Calibri" w:eastAsia="Calibri" w:hAnsi="Calibri" w:cs="Calibri"/>
        </w:rPr>
        <w:t>Sociology</w:t>
      </w:r>
      <w:r>
        <w:rPr>
          <w:rFonts w:ascii="Calibri" w:eastAsia="Calibri" w:hAnsi="Calibri" w:cs="Calibri"/>
        </w:rPr>
        <w:t xml:space="preserve"> for the following topics:</w:t>
      </w:r>
    </w:p>
    <w:p w14:paraId="0167861A" w14:textId="77777777" w:rsidR="00BB55D7" w:rsidRDefault="001A757F" w:rsidP="001A757F">
      <w:pPr>
        <w:spacing w:after="160" w:line="259" w:lineRule="auto"/>
        <w:ind w:left="-850" w:right="-419"/>
        <w:rPr>
          <w:rFonts w:ascii="Calibri" w:eastAsia="Calibri" w:hAnsi="Calibri" w:cs="Calibri"/>
          <w:b/>
        </w:rPr>
      </w:pPr>
      <w:r>
        <w:rPr>
          <w:rFonts w:ascii="Calibri" w:eastAsia="Calibri" w:hAnsi="Calibri" w:cs="Calibri"/>
          <w:b/>
        </w:rPr>
        <w:t xml:space="preserve">Education </w:t>
      </w:r>
      <w:r>
        <w:rPr>
          <w:rFonts w:ascii="Calibri" w:eastAsia="Calibri" w:hAnsi="Calibri" w:cs="Calibri"/>
          <w:b/>
        </w:rPr>
        <w:tab/>
      </w:r>
      <w:r>
        <w:rPr>
          <w:rFonts w:ascii="Calibri" w:eastAsia="Calibri" w:hAnsi="Calibri" w:cs="Calibri"/>
          <w:b/>
        </w:rPr>
        <w:tab/>
      </w:r>
    </w:p>
    <w:p w14:paraId="65F2A074" w14:textId="77777777" w:rsidR="00BB55D7" w:rsidRDefault="001A757F" w:rsidP="001A757F">
      <w:pPr>
        <w:spacing w:after="160" w:line="259" w:lineRule="auto"/>
        <w:ind w:left="-850" w:right="-419"/>
        <w:rPr>
          <w:rFonts w:ascii="Calibri" w:eastAsia="Calibri" w:hAnsi="Calibri" w:cs="Calibri"/>
          <w:b/>
        </w:rPr>
      </w:pPr>
      <w:r>
        <w:rPr>
          <w:rFonts w:ascii="Calibri" w:eastAsia="Calibri" w:hAnsi="Calibri" w:cs="Calibri"/>
          <w:b/>
        </w:rPr>
        <w:t>Families and Households</w:t>
      </w:r>
      <w:r w:rsidR="00BB55D7">
        <w:rPr>
          <w:rFonts w:ascii="Calibri" w:eastAsia="Calibri" w:hAnsi="Calibri" w:cs="Calibri"/>
          <w:b/>
        </w:rPr>
        <w:tab/>
      </w:r>
      <w:r w:rsidR="00BB55D7">
        <w:rPr>
          <w:rFonts w:ascii="Calibri" w:eastAsia="Calibri" w:hAnsi="Calibri" w:cs="Calibri"/>
          <w:b/>
        </w:rPr>
        <w:tab/>
      </w:r>
    </w:p>
    <w:p w14:paraId="7FDFA336" w14:textId="77777777" w:rsidR="00BB55D7" w:rsidRDefault="00BB55D7" w:rsidP="001A757F">
      <w:pPr>
        <w:spacing w:after="160" w:line="259" w:lineRule="auto"/>
        <w:ind w:left="-850" w:right="-419"/>
        <w:rPr>
          <w:rFonts w:ascii="Calibri" w:eastAsia="Calibri" w:hAnsi="Calibri" w:cs="Calibri"/>
          <w:b/>
        </w:rPr>
      </w:pPr>
      <w:r>
        <w:rPr>
          <w:rFonts w:ascii="Calibri" w:eastAsia="Calibri" w:hAnsi="Calibri" w:cs="Calibri"/>
          <w:b/>
        </w:rPr>
        <w:t>Global Development</w:t>
      </w:r>
      <w:r>
        <w:rPr>
          <w:rFonts w:ascii="Calibri" w:eastAsia="Calibri" w:hAnsi="Calibri" w:cs="Calibri"/>
          <w:b/>
        </w:rPr>
        <w:tab/>
      </w:r>
      <w:r>
        <w:rPr>
          <w:rFonts w:ascii="Calibri" w:eastAsia="Calibri" w:hAnsi="Calibri" w:cs="Calibri"/>
          <w:b/>
        </w:rPr>
        <w:tab/>
      </w:r>
    </w:p>
    <w:p w14:paraId="0EE3A25D" w14:textId="4185496D" w:rsidR="001A757F" w:rsidRDefault="00BB55D7" w:rsidP="001A757F">
      <w:pPr>
        <w:spacing w:after="160" w:line="259" w:lineRule="auto"/>
        <w:ind w:left="-850" w:right="-419"/>
        <w:rPr>
          <w:rFonts w:ascii="Calibri" w:eastAsia="Calibri" w:hAnsi="Calibri" w:cs="Calibri"/>
          <w:b/>
        </w:rPr>
      </w:pPr>
      <w:r>
        <w:rPr>
          <w:rFonts w:ascii="Calibri" w:eastAsia="Calibri" w:hAnsi="Calibri" w:cs="Calibri"/>
          <w:b/>
        </w:rPr>
        <w:t>Crime and Deviance</w:t>
      </w:r>
    </w:p>
    <w:p w14:paraId="315EA959" w14:textId="52034C77" w:rsidR="00BB55D7" w:rsidRDefault="00BB55D7" w:rsidP="001A757F">
      <w:pPr>
        <w:spacing w:after="160" w:line="259" w:lineRule="auto"/>
        <w:ind w:left="-850" w:right="-419"/>
        <w:rPr>
          <w:rFonts w:ascii="Calibri" w:eastAsia="Calibri" w:hAnsi="Calibri" w:cs="Calibri"/>
          <w:b/>
        </w:rPr>
      </w:pPr>
      <w:r>
        <w:rPr>
          <w:rFonts w:ascii="Calibri" w:eastAsia="Calibri" w:hAnsi="Calibri" w:cs="Calibri"/>
          <w:b/>
        </w:rPr>
        <w:t>Sociological Theory and Research Methods</w:t>
      </w:r>
    </w:p>
    <w:p w14:paraId="4DD88B7F" w14:textId="77777777" w:rsidR="00954940" w:rsidRDefault="001E6754">
      <w:pPr>
        <w:spacing w:after="160" w:line="259" w:lineRule="auto"/>
        <w:ind w:left="-850" w:right="-419"/>
        <w:rPr>
          <w:rFonts w:ascii="Calibri" w:eastAsia="Calibri" w:hAnsi="Calibri" w:cs="Calibri"/>
        </w:rPr>
      </w:pPr>
      <w:r>
        <w:rPr>
          <w:rFonts w:ascii="Calibri" w:eastAsia="Calibri" w:hAnsi="Calibri" w:cs="Calibri"/>
        </w:rPr>
        <w:t xml:space="preserve">You </w:t>
      </w:r>
      <w:r>
        <w:rPr>
          <w:rFonts w:ascii="Calibri" w:eastAsia="Calibri" w:hAnsi="Calibri" w:cs="Calibri"/>
          <w:u w:val="single"/>
        </w:rPr>
        <w:t>must</w:t>
      </w:r>
      <w:r>
        <w:rPr>
          <w:rFonts w:ascii="Calibri" w:eastAsia="Calibri" w:hAnsi="Calibri" w:cs="Calibri"/>
        </w:rPr>
        <w:t xml:space="preserve"> aim to complete all sections of the programme to ensure that you have a thorough understanding of the background for both topics. It is suggested that you complete a task each week. Suggested website links are included.</w:t>
      </w:r>
    </w:p>
    <w:tbl>
      <w:tblPr>
        <w:tblStyle w:val="a"/>
        <w:tblW w:w="10721" w:type="dxa"/>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8"/>
        <w:gridCol w:w="1560"/>
        <w:gridCol w:w="7229"/>
        <w:gridCol w:w="1134"/>
      </w:tblGrid>
      <w:tr w:rsidR="00954940" w:rsidRPr="00BB55D7" w14:paraId="4D34C841" w14:textId="77777777" w:rsidTr="00BB55D7">
        <w:tc>
          <w:tcPr>
            <w:tcW w:w="798" w:type="dxa"/>
            <w:shd w:val="clear" w:color="auto" w:fill="auto"/>
            <w:tcMar>
              <w:top w:w="100" w:type="dxa"/>
              <w:left w:w="100" w:type="dxa"/>
              <w:bottom w:w="100" w:type="dxa"/>
              <w:right w:w="100" w:type="dxa"/>
            </w:tcMar>
          </w:tcPr>
          <w:p w14:paraId="076C6C72" w14:textId="77777777" w:rsidR="00954940" w:rsidRPr="00BB55D7" w:rsidRDefault="001E6754">
            <w:pPr>
              <w:widowControl w:val="0"/>
              <w:rPr>
                <w:rFonts w:ascii="Calibri" w:eastAsia="Calibri" w:hAnsi="Calibri" w:cs="Calibri"/>
                <w:sz w:val="22"/>
                <w:szCs w:val="22"/>
              </w:rPr>
            </w:pPr>
            <w:r w:rsidRPr="00BB55D7">
              <w:rPr>
                <w:rFonts w:ascii="Calibri" w:eastAsia="Calibri" w:hAnsi="Calibri" w:cs="Calibri"/>
                <w:sz w:val="22"/>
                <w:szCs w:val="22"/>
              </w:rPr>
              <w:t>Week</w:t>
            </w:r>
          </w:p>
        </w:tc>
        <w:tc>
          <w:tcPr>
            <w:tcW w:w="1560" w:type="dxa"/>
            <w:shd w:val="clear" w:color="auto" w:fill="auto"/>
            <w:tcMar>
              <w:top w:w="100" w:type="dxa"/>
              <w:left w:w="100" w:type="dxa"/>
              <w:bottom w:w="100" w:type="dxa"/>
              <w:right w:w="100" w:type="dxa"/>
            </w:tcMar>
          </w:tcPr>
          <w:p w14:paraId="6588F4B4" w14:textId="77777777" w:rsidR="00954940" w:rsidRPr="00BB55D7" w:rsidRDefault="001E6754">
            <w:pPr>
              <w:widowControl w:val="0"/>
              <w:rPr>
                <w:rFonts w:ascii="Calibri" w:eastAsia="Calibri" w:hAnsi="Calibri" w:cs="Calibri"/>
                <w:sz w:val="22"/>
                <w:szCs w:val="22"/>
              </w:rPr>
            </w:pPr>
            <w:r w:rsidRPr="00BB55D7">
              <w:rPr>
                <w:rFonts w:ascii="Calibri" w:eastAsia="Calibri" w:hAnsi="Calibri" w:cs="Calibri"/>
                <w:sz w:val="22"/>
                <w:szCs w:val="22"/>
              </w:rPr>
              <w:t>Topic</w:t>
            </w:r>
          </w:p>
        </w:tc>
        <w:tc>
          <w:tcPr>
            <w:tcW w:w="7229" w:type="dxa"/>
            <w:shd w:val="clear" w:color="auto" w:fill="auto"/>
            <w:tcMar>
              <w:top w:w="100" w:type="dxa"/>
              <w:left w:w="100" w:type="dxa"/>
              <w:bottom w:w="100" w:type="dxa"/>
              <w:right w:w="100" w:type="dxa"/>
            </w:tcMar>
          </w:tcPr>
          <w:p w14:paraId="52208C6F" w14:textId="77777777" w:rsidR="00954940" w:rsidRPr="00BB55D7" w:rsidRDefault="001E6754">
            <w:pPr>
              <w:widowControl w:val="0"/>
              <w:rPr>
                <w:rFonts w:ascii="Calibri" w:eastAsia="Calibri" w:hAnsi="Calibri" w:cs="Calibri"/>
                <w:sz w:val="22"/>
                <w:szCs w:val="22"/>
              </w:rPr>
            </w:pPr>
            <w:r w:rsidRPr="00BB55D7">
              <w:rPr>
                <w:rFonts w:ascii="Calibri" w:eastAsia="Calibri" w:hAnsi="Calibri" w:cs="Calibri"/>
                <w:sz w:val="22"/>
                <w:szCs w:val="22"/>
              </w:rPr>
              <w:t>Task set</w:t>
            </w:r>
          </w:p>
        </w:tc>
        <w:tc>
          <w:tcPr>
            <w:tcW w:w="1134" w:type="dxa"/>
            <w:shd w:val="clear" w:color="auto" w:fill="auto"/>
            <w:tcMar>
              <w:top w:w="100" w:type="dxa"/>
              <w:left w:w="100" w:type="dxa"/>
              <w:bottom w:w="100" w:type="dxa"/>
              <w:right w:w="100" w:type="dxa"/>
            </w:tcMar>
          </w:tcPr>
          <w:p w14:paraId="45B85F82" w14:textId="77777777" w:rsidR="00954940" w:rsidRPr="00BB55D7" w:rsidRDefault="001E6754">
            <w:pPr>
              <w:widowControl w:val="0"/>
              <w:rPr>
                <w:rFonts w:ascii="Calibri" w:eastAsia="Calibri" w:hAnsi="Calibri" w:cs="Calibri"/>
                <w:sz w:val="22"/>
                <w:szCs w:val="22"/>
              </w:rPr>
            </w:pPr>
            <w:r w:rsidRPr="00BB55D7">
              <w:rPr>
                <w:rFonts w:ascii="Calibri" w:eastAsia="Calibri" w:hAnsi="Calibri" w:cs="Calibri"/>
                <w:sz w:val="22"/>
                <w:szCs w:val="22"/>
              </w:rPr>
              <w:t>Complete</w:t>
            </w:r>
          </w:p>
        </w:tc>
      </w:tr>
      <w:tr w:rsidR="00E26065" w:rsidRPr="00BB55D7" w14:paraId="13E7B25F" w14:textId="77777777" w:rsidTr="00BB55D7">
        <w:trPr>
          <w:trHeight w:val="3593"/>
        </w:trPr>
        <w:tc>
          <w:tcPr>
            <w:tcW w:w="798" w:type="dxa"/>
            <w:shd w:val="clear" w:color="auto" w:fill="auto"/>
            <w:tcMar>
              <w:top w:w="100" w:type="dxa"/>
              <w:left w:w="100" w:type="dxa"/>
              <w:bottom w:w="100" w:type="dxa"/>
              <w:right w:w="100" w:type="dxa"/>
            </w:tcMar>
          </w:tcPr>
          <w:p w14:paraId="7CF35122"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1</w:t>
            </w:r>
          </w:p>
        </w:tc>
        <w:tc>
          <w:tcPr>
            <w:tcW w:w="1560" w:type="dxa"/>
            <w:shd w:val="clear" w:color="auto" w:fill="auto"/>
            <w:tcMar>
              <w:top w:w="100" w:type="dxa"/>
              <w:left w:w="100" w:type="dxa"/>
              <w:bottom w:w="100" w:type="dxa"/>
              <w:right w:w="100" w:type="dxa"/>
            </w:tcMar>
          </w:tcPr>
          <w:p w14:paraId="1D7C784B" w14:textId="0541955C"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Society</w:t>
            </w:r>
          </w:p>
        </w:tc>
        <w:tc>
          <w:tcPr>
            <w:tcW w:w="7229" w:type="dxa"/>
            <w:shd w:val="clear" w:color="auto" w:fill="auto"/>
            <w:tcMar>
              <w:top w:w="100" w:type="dxa"/>
              <w:left w:w="100" w:type="dxa"/>
              <w:bottom w:w="100" w:type="dxa"/>
              <w:right w:w="100" w:type="dxa"/>
            </w:tcMar>
          </w:tcPr>
          <w:p w14:paraId="0B9A3745" w14:textId="6ECC8968" w:rsidR="00E26065" w:rsidRPr="00BB55D7" w:rsidRDefault="00E26065" w:rsidP="00E26065">
            <w:pPr>
              <w:rPr>
                <w:rFonts w:ascii="Calibri" w:hAnsi="Calibri" w:cs="Calibri"/>
                <w:sz w:val="22"/>
                <w:szCs w:val="22"/>
              </w:rPr>
            </w:pPr>
            <w:r w:rsidRPr="00BB55D7">
              <w:rPr>
                <w:rFonts w:ascii="Calibri" w:hAnsi="Calibri" w:cs="Calibri"/>
                <w:sz w:val="22"/>
                <w:szCs w:val="22"/>
              </w:rPr>
              <w:t xml:space="preserve">The social world is changing. Some argue it is growing; others say it is shrinking. The important point to grasp </w:t>
            </w:r>
            <w:proofErr w:type="gramStart"/>
            <w:r w:rsidRPr="00BB55D7">
              <w:rPr>
                <w:rFonts w:ascii="Calibri" w:hAnsi="Calibri" w:cs="Calibri"/>
                <w:sz w:val="22"/>
                <w:szCs w:val="22"/>
              </w:rPr>
              <w:t>is:</w:t>
            </w:r>
            <w:proofErr w:type="gramEnd"/>
            <w:r w:rsidRPr="00BB55D7">
              <w:rPr>
                <w:rFonts w:ascii="Calibri" w:hAnsi="Calibri" w:cs="Calibri"/>
                <w:sz w:val="22"/>
                <w:szCs w:val="22"/>
              </w:rPr>
              <w:t xml:space="preserve"> society does not remain static over time; it constantly changes – through decades, centuries; and across countries, societies. Answer the following questions:</w:t>
            </w:r>
          </w:p>
          <w:p w14:paraId="36471C2C" w14:textId="33A339F3" w:rsidR="00E26065" w:rsidRPr="00BB55D7" w:rsidRDefault="00E26065" w:rsidP="00E26065">
            <w:pPr>
              <w:pStyle w:val="ListParagraph"/>
              <w:numPr>
                <w:ilvl w:val="0"/>
                <w:numId w:val="26"/>
              </w:numPr>
              <w:rPr>
                <w:rFonts w:ascii="Calibri" w:hAnsi="Calibri" w:cs="Calibri"/>
                <w:sz w:val="22"/>
                <w:szCs w:val="22"/>
              </w:rPr>
            </w:pPr>
            <w:r w:rsidRPr="00BB55D7">
              <w:rPr>
                <w:rFonts w:ascii="Calibri" w:hAnsi="Calibri" w:cs="Calibri"/>
                <w:sz w:val="22"/>
                <w:szCs w:val="22"/>
              </w:rPr>
              <w:t>Give 3 different ways society has changed over the last 100yrs – think about the different areas of social life and work.</w:t>
            </w:r>
          </w:p>
          <w:p w14:paraId="6110901C" w14:textId="77777777" w:rsidR="00E26065" w:rsidRPr="00BB55D7" w:rsidRDefault="00E26065" w:rsidP="00E26065">
            <w:pPr>
              <w:pStyle w:val="ListParagraph"/>
              <w:numPr>
                <w:ilvl w:val="0"/>
                <w:numId w:val="26"/>
              </w:numPr>
              <w:rPr>
                <w:rFonts w:ascii="Calibri" w:hAnsi="Calibri" w:cs="Calibri"/>
                <w:sz w:val="22"/>
                <w:szCs w:val="22"/>
              </w:rPr>
            </w:pPr>
            <w:r w:rsidRPr="00BB55D7">
              <w:rPr>
                <w:rFonts w:ascii="Calibri" w:hAnsi="Calibri" w:cs="Calibri"/>
                <w:sz w:val="22"/>
                <w:szCs w:val="22"/>
              </w:rPr>
              <w:t>Why has society changed? Why are societies different?</w:t>
            </w:r>
          </w:p>
          <w:p w14:paraId="537570FD" w14:textId="77777777" w:rsidR="00E26065" w:rsidRPr="00BB55D7" w:rsidRDefault="00E26065" w:rsidP="00E26065">
            <w:pPr>
              <w:pStyle w:val="ListParagraph"/>
              <w:numPr>
                <w:ilvl w:val="0"/>
                <w:numId w:val="26"/>
              </w:numPr>
              <w:rPr>
                <w:rFonts w:ascii="Calibri" w:hAnsi="Calibri" w:cs="Calibri"/>
                <w:sz w:val="22"/>
                <w:szCs w:val="22"/>
              </w:rPr>
            </w:pPr>
            <w:r w:rsidRPr="00BB55D7">
              <w:rPr>
                <w:rFonts w:ascii="Calibri" w:hAnsi="Calibri" w:cs="Calibri"/>
                <w:sz w:val="22"/>
                <w:szCs w:val="22"/>
              </w:rPr>
              <w:t>Research the 3 main political parties – Conservative, Labour and Liberal Democrat: What are their main ideas? How are they different?</w:t>
            </w:r>
          </w:p>
          <w:p w14:paraId="5B7C8C8D" w14:textId="77777777" w:rsidR="00E26065" w:rsidRPr="00BB55D7" w:rsidRDefault="00E26065" w:rsidP="00E26065">
            <w:pPr>
              <w:pStyle w:val="ListParagraph"/>
              <w:numPr>
                <w:ilvl w:val="0"/>
                <w:numId w:val="26"/>
              </w:numPr>
              <w:rPr>
                <w:rFonts w:ascii="Calibri" w:hAnsi="Calibri" w:cs="Calibri"/>
                <w:sz w:val="22"/>
                <w:szCs w:val="22"/>
              </w:rPr>
            </w:pPr>
            <w:r w:rsidRPr="00BB55D7">
              <w:rPr>
                <w:rFonts w:ascii="Calibri" w:hAnsi="Calibri" w:cs="Calibri"/>
                <w:sz w:val="22"/>
                <w:szCs w:val="22"/>
              </w:rPr>
              <w:t>If you were in power, what would your first four items be on your agenda? What would you hope to do?</w:t>
            </w:r>
          </w:p>
          <w:p w14:paraId="5428D39D" w14:textId="77777777" w:rsidR="00E26065" w:rsidRPr="00BB55D7" w:rsidRDefault="00132540" w:rsidP="00E26065">
            <w:pPr>
              <w:rPr>
                <w:rFonts w:ascii="Calibri" w:hAnsi="Calibri" w:cs="Calibri"/>
                <w:sz w:val="22"/>
                <w:szCs w:val="22"/>
              </w:rPr>
            </w:pPr>
            <w:hyperlink r:id="rId7" w:history="1">
              <w:r w:rsidR="00E26065" w:rsidRPr="00BB55D7">
                <w:rPr>
                  <w:rStyle w:val="Hyperlink"/>
                  <w:rFonts w:ascii="Calibri" w:hAnsi="Calibri" w:cs="Calibri"/>
                  <w:sz w:val="22"/>
                  <w:szCs w:val="22"/>
                </w:rPr>
                <w:t>https://www.parliament.uk/about/mps-and-lords/members/parties/</w:t>
              </w:r>
            </w:hyperlink>
          </w:p>
          <w:p w14:paraId="4720C86E" w14:textId="3D4B186F" w:rsidR="00E26065" w:rsidRPr="00BB55D7" w:rsidRDefault="00132540" w:rsidP="00E26065">
            <w:pPr>
              <w:rPr>
                <w:rFonts w:ascii="Calibri" w:eastAsia="Arial" w:hAnsi="Calibri" w:cs="Calibri"/>
                <w:sz w:val="22"/>
                <w:szCs w:val="22"/>
              </w:rPr>
            </w:pPr>
            <w:hyperlink r:id="rId8" w:history="1">
              <w:r w:rsidR="00E26065" w:rsidRPr="00BB55D7">
                <w:rPr>
                  <w:rStyle w:val="Hyperlink"/>
                  <w:rFonts w:ascii="Calibri" w:hAnsi="Calibri" w:cs="Calibri"/>
                  <w:sz w:val="22"/>
                  <w:szCs w:val="22"/>
                </w:rPr>
                <w:t>http://simplepolitics.co.uk/questions-and-answers/who-are-the-parties-and-what-do-they-stand-for</w:t>
              </w:r>
            </w:hyperlink>
          </w:p>
        </w:tc>
        <w:tc>
          <w:tcPr>
            <w:tcW w:w="1134" w:type="dxa"/>
            <w:shd w:val="clear" w:color="auto" w:fill="auto"/>
            <w:tcMar>
              <w:top w:w="100" w:type="dxa"/>
              <w:left w:w="100" w:type="dxa"/>
              <w:bottom w:w="100" w:type="dxa"/>
              <w:right w:w="100" w:type="dxa"/>
            </w:tcMar>
          </w:tcPr>
          <w:p w14:paraId="4FB5FE40" w14:textId="77777777" w:rsidR="00E26065" w:rsidRPr="00BB55D7" w:rsidRDefault="00E26065" w:rsidP="00E26065">
            <w:pPr>
              <w:spacing w:after="160" w:line="259" w:lineRule="auto"/>
              <w:rPr>
                <w:rFonts w:ascii="Calibri" w:eastAsia="Calibri" w:hAnsi="Calibri" w:cs="Calibri"/>
                <w:sz w:val="22"/>
                <w:szCs w:val="22"/>
              </w:rPr>
            </w:pPr>
          </w:p>
        </w:tc>
      </w:tr>
      <w:tr w:rsidR="00E26065" w:rsidRPr="00BB55D7" w14:paraId="6998EAAD" w14:textId="77777777" w:rsidTr="00BB55D7">
        <w:tc>
          <w:tcPr>
            <w:tcW w:w="798" w:type="dxa"/>
            <w:shd w:val="clear" w:color="auto" w:fill="auto"/>
            <w:tcMar>
              <w:top w:w="100" w:type="dxa"/>
              <w:left w:w="100" w:type="dxa"/>
              <w:bottom w:w="100" w:type="dxa"/>
              <w:right w:w="100" w:type="dxa"/>
            </w:tcMar>
          </w:tcPr>
          <w:p w14:paraId="3AB2A72D"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2</w:t>
            </w:r>
          </w:p>
        </w:tc>
        <w:tc>
          <w:tcPr>
            <w:tcW w:w="1560" w:type="dxa"/>
            <w:shd w:val="clear" w:color="auto" w:fill="auto"/>
            <w:tcMar>
              <w:top w:w="100" w:type="dxa"/>
              <w:left w:w="100" w:type="dxa"/>
              <w:bottom w:w="100" w:type="dxa"/>
              <w:right w:w="100" w:type="dxa"/>
            </w:tcMar>
          </w:tcPr>
          <w:p w14:paraId="72C439D1" w14:textId="1FBBF3AF" w:rsidR="00E26065" w:rsidRPr="00BB55D7" w:rsidRDefault="007D5C21" w:rsidP="00E26065">
            <w:pPr>
              <w:widowControl w:val="0"/>
              <w:rPr>
                <w:rFonts w:ascii="Calibri" w:eastAsia="Calibri" w:hAnsi="Calibri" w:cs="Calibri"/>
                <w:sz w:val="22"/>
                <w:szCs w:val="22"/>
              </w:rPr>
            </w:pPr>
            <w:r w:rsidRPr="00BB55D7">
              <w:rPr>
                <w:rFonts w:ascii="Calibri" w:eastAsia="Calibri" w:hAnsi="Calibri" w:cs="Calibri"/>
                <w:sz w:val="22"/>
                <w:szCs w:val="22"/>
              </w:rPr>
              <w:t>What is Sociology?</w:t>
            </w:r>
          </w:p>
        </w:tc>
        <w:tc>
          <w:tcPr>
            <w:tcW w:w="7229" w:type="dxa"/>
            <w:shd w:val="clear" w:color="auto" w:fill="auto"/>
            <w:tcMar>
              <w:top w:w="100" w:type="dxa"/>
              <w:left w:w="100" w:type="dxa"/>
              <w:bottom w:w="100" w:type="dxa"/>
              <w:right w:w="100" w:type="dxa"/>
            </w:tcMar>
          </w:tcPr>
          <w:p w14:paraId="2D14FE4C" w14:textId="70DAFE2E" w:rsidR="00E26065" w:rsidRPr="00BB55D7" w:rsidRDefault="00E26065" w:rsidP="00E26065">
            <w:pPr>
              <w:rPr>
                <w:rFonts w:ascii="Calibri" w:hAnsi="Calibri" w:cs="Calibri"/>
                <w:sz w:val="22"/>
                <w:szCs w:val="22"/>
              </w:rPr>
            </w:pPr>
            <w:r w:rsidRPr="00BB55D7">
              <w:rPr>
                <w:rFonts w:ascii="Calibri" w:eastAsia="Calibri" w:hAnsi="Calibri" w:cs="Calibri"/>
                <w:sz w:val="22"/>
                <w:szCs w:val="22"/>
              </w:rPr>
              <w:t xml:space="preserve">Watch the video clip on </w:t>
            </w:r>
            <w:r w:rsidR="00BB55D7">
              <w:rPr>
                <w:rFonts w:ascii="Calibri" w:eastAsia="Calibri" w:hAnsi="Calibri" w:cs="Calibri"/>
                <w:sz w:val="22"/>
                <w:szCs w:val="22"/>
              </w:rPr>
              <w:t>Y</w:t>
            </w:r>
            <w:r w:rsidRPr="00BB55D7">
              <w:rPr>
                <w:rFonts w:ascii="Calibri" w:eastAsia="Calibri" w:hAnsi="Calibri" w:cs="Calibri"/>
                <w:sz w:val="22"/>
                <w:szCs w:val="22"/>
              </w:rPr>
              <w:t>ou</w:t>
            </w:r>
            <w:r w:rsidR="00BB55D7">
              <w:rPr>
                <w:rFonts w:ascii="Calibri" w:eastAsia="Calibri" w:hAnsi="Calibri" w:cs="Calibri"/>
                <w:sz w:val="22"/>
                <w:szCs w:val="22"/>
              </w:rPr>
              <w:t>T</w:t>
            </w:r>
            <w:r w:rsidRPr="00BB55D7">
              <w:rPr>
                <w:rFonts w:ascii="Calibri" w:eastAsia="Calibri" w:hAnsi="Calibri" w:cs="Calibri"/>
                <w:sz w:val="22"/>
                <w:szCs w:val="22"/>
              </w:rPr>
              <w:t xml:space="preserve">ube: What is Sociology? Crash Course Sociology </w:t>
            </w:r>
            <w:hyperlink r:id="rId9" w:history="1">
              <w:r w:rsidRPr="00BB55D7">
                <w:rPr>
                  <w:rStyle w:val="Hyperlink"/>
                  <w:rFonts w:ascii="Calibri" w:hAnsi="Calibri" w:cs="Calibri"/>
                  <w:sz w:val="22"/>
                  <w:szCs w:val="22"/>
                </w:rPr>
                <w:t>https://www.youtube.com/watch?v=YnCJU6PaCio</w:t>
              </w:r>
            </w:hyperlink>
            <w:r w:rsidR="0037598F" w:rsidRPr="00BB55D7">
              <w:rPr>
                <w:rFonts w:ascii="Calibri" w:hAnsi="Calibri" w:cs="Calibri"/>
                <w:sz w:val="22"/>
                <w:szCs w:val="22"/>
              </w:rPr>
              <w:t xml:space="preserve"> and make notes on what you understand </w:t>
            </w:r>
            <w:r w:rsidR="007D5C21" w:rsidRPr="00BB55D7">
              <w:rPr>
                <w:rFonts w:ascii="Calibri" w:hAnsi="Calibri" w:cs="Calibri"/>
                <w:sz w:val="22"/>
                <w:szCs w:val="22"/>
              </w:rPr>
              <w:t xml:space="preserve">about </w:t>
            </w:r>
            <w:r w:rsidR="0037598F" w:rsidRPr="00BB55D7">
              <w:rPr>
                <w:rFonts w:ascii="Calibri" w:hAnsi="Calibri" w:cs="Calibri"/>
                <w:sz w:val="22"/>
                <w:szCs w:val="22"/>
              </w:rPr>
              <w:t>Sociology.</w:t>
            </w:r>
          </w:p>
          <w:p w14:paraId="3BF78245" w14:textId="77777777" w:rsidR="00E26065" w:rsidRPr="00BB55D7" w:rsidRDefault="00E26065" w:rsidP="00E26065">
            <w:pPr>
              <w:rPr>
                <w:rFonts w:ascii="Calibri" w:eastAsia="Calibri" w:hAnsi="Calibri" w:cs="Calibri"/>
                <w:sz w:val="22"/>
                <w:szCs w:val="22"/>
              </w:rPr>
            </w:pPr>
          </w:p>
          <w:p w14:paraId="2BC7691A" w14:textId="7F10A0D8" w:rsidR="00E26065" w:rsidRPr="00BB55D7" w:rsidRDefault="00E26065" w:rsidP="00E26065">
            <w:pPr>
              <w:rPr>
                <w:rFonts w:ascii="Calibri" w:eastAsia="Calibri" w:hAnsi="Calibri" w:cs="Calibri"/>
                <w:sz w:val="22"/>
                <w:szCs w:val="22"/>
              </w:rPr>
            </w:pPr>
            <w:bookmarkStart w:id="1" w:name="OLE_LINK1"/>
            <w:bookmarkStart w:id="2" w:name="OLE_LINK2"/>
            <w:r w:rsidRPr="00BB55D7">
              <w:rPr>
                <w:rFonts w:ascii="Calibri" w:eastAsia="Calibri" w:hAnsi="Calibri" w:cs="Calibri"/>
                <w:sz w:val="22"/>
                <w:szCs w:val="22"/>
              </w:rPr>
              <w:t>Find the definitions for the following key sociological terms:</w:t>
            </w:r>
          </w:p>
          <w:bookmarkEnd w:id="1"/>
          <w:bookmarkEnd w:id="2"/>
          <w:p w14:paraId="6CAEB184" w14:textId="1976F60E" w:rsidR="00E26065" w:rsidRPr="00BB55D7" w:rsidRDefault="00E26065" w:rsidP="0037598F">
            <w:pPr>
              <w:pStyle w:val="ListParagraph"/>
              <w:numPr>
                <w:ilvl w:val="0"/>
                <w:numId w:val="27"/>
              </w:numPr>
              <w:rPr>
                <w:rFonts w:ascii="Calibri" w:eastAsia="Calibri" w:hAnsi="Calibri" w:cs="Calibri"/>
                <w:sz w:val="22"/>
                <w:szCs w:val="22"/>
              </w:rPr>
            </w:pPr>
            <w:r w:rsidRPr="00BB55D7">
              <w:rPr>
                <w:rFonts w:ascii="Calibri" w:eastAsia="Calibri" w:hAnsi="Calibri" w:cs="Calibri"/>
                <w:sz w:val="22"/>
                <w:szCs w:val="22"/>
              </w:rPr>
              <w:t>Socialisation (primary socialisation and secondary socialisation)</w:t>
            </w:r>
          </w:p>
          <w:p w14:paraId="03CA411E" w14:textId="49716812" w:rsidR="00E26065" w:rsidRPr="00BB55D7" w:rsidRDefault="00E26065" w:rsidP="0037598F">
            <w:pPr>
              <w:pStyle w:val="ListParagraph"/>
              <w:numPr>
                <w:ilvl w:val="0"/>
                <w:numId w:val="27"/>
              </w:numPr>
              <w:rPr>
                <w:rFonts w:ascii="Calibri" w:eastAsia="Calibri" w:hAnsi="Calibri" w:cs="Calibri"/>
                <w:sz w:val="22"/>
                <w:szCs w:val="22"/>
              </w:rPr>
            </w:pPr>
            <w:r w:rsidRPr="00BB55D7">
              <w:rPr>
                <w:rFonts w:ascii="Calibri" w:eastAsia="Calibri" w:hAnsi="Calibri" w:cs="Calibri"/>
                <w:sz w:val="22"/>
                <w:szCs w:val="22"/>
              </w:rPr>
              <w:t>Norms</w:t>
            </w:r>
          </w:p>
          <w:p w14:paraId="1EB25C2C" w14:textId="2719D1E4" w:rsidR="00E26065" w:rsidRPr="00BB55D7" w:rsidRDefault="00E26065" w:rsidP="0037598F">
            <w:pPr>
              <w:pStyle w:val="ListParagraph"/>
              <w:numPr>
                <w:ilvl w:val="0"/>
                <w:numId w:val="27"/>
              </w:numPr>
              <w:rPr>
                <w:rFonts w:ascii="Calibri" w:eastAsia="Calibri" w:hAnsi="Calibri" w:cs="Calibri"/>
                <w:sz w:val="22"/>
                <w:szCs w:val="22"/>
              </w:rPr>
            </w:pPr>
            <w:r w:rsidRPr="00BB55D7">
              <w:rPr>
                <w:rFonts w:ascii="Calibri" w:eastAsia="Calibri" w:hAnsi="Calibri" w:cs="Calibri"/>
                <w:sz w:val="22"/>
                <w:szCs w:val="22"/>
              </w:rPr>
              <w:t>Values</w:t>
            </w:r>
          </w:p>
          <w:p w14:paraId="2495D100" w14:textId="2F7BA91E" w:rsidR="00E26065" w:rsidRPr="00BB55D7" w:rsidRDefault="00E26065" w:rsidP="0037598F">
            <w:pPr>
              <w:pStyle w:val="ListParagraph"/>
              <w:numPr>
                <w:ilvl w:val="0"/>
                <w:numId w:val="27"/>
              </w:numPr>
              <w:rPr>
                <w:rFonts w:ascii="Calibri" w:eastAsia="Calibri" w:hAnsi="Calibri" w:cs="Calibri"/>
                <w:sz w:val="22"/>
                <w:szCs w:val="22"/>
              </w:rPr>
            </w:pPr>
            <w:r w:rsidRPr="00BB55D7">
              <w:rPr>
                <w:rFonts w:ascii="Calibri" w:eastAsia="Calibri" w:hAnsi="Calibri" w:cs="Calibri"/>
                <w:sz w:val="22"/>
                <w:szCs w:val="22"/>
              </w:rPr>
              <w:t>Beliefs</w:t>
            </w:r>
          </w:p>
          <w:p w14:paraId="36139DE5" w14:textId="6DBF09DF" w:rsidR="00E26065" w:rsidRPr="00BB55D7" w:rsidRDefault="00E26065" w:rsidP="0037598F">
            <w:pPr>
              <w:pStyle w:val="ListParagraph"/>
              <w:numPr>
                <w:ilvl w:val="0"/>
                <w:numId w:val="27"/>
              </w:numPr>
              <w:rPr>
                <w:rFonts w:ascii="Calibri" w:eastAsia="Calibri" w:hAnsi="Calibri" w:cs="Calibri"/>
                <w:sz w:val="22"/>
                <w:szCs w:val="22"/>
              </w:rPr>
            </w:pPr>
            <w:r w:rsidRPr="00BB55D7">
              <w:rPr>
                <w:rFonts w:ascii="Calibri" w:eastAsia="Calibri" w:hAnsi="Calibri" w:cs="Calibri"/>
                <w:sz w:val="22"/>
                <w:szCs w:val="22"/>
              </w:rPr>
              <w:t>Culture</w:t>
            </w:r>
          </w:p>
          <w:p w14:paraId="54EAAC8B" w14:textId="2E364BBD" w:rsidR="00E26065" w:rsidRPr="00BB55D7" w:rsidRDefault="00E26065" w:rsidP="0037598F">
            <w:pPr>
              <w:pStyle w:val="ListParagraph"/>
              <w:numPr>
                <w:ilvl w:val="0"/>
                <w:numId w:val="27"/>
              </w:numPr>
              <w:rPr>
                <w:rFonts w:ascii="Calibri" w:eastAsia="Calibri" w:hAnsi="Calibri" w:cs="Calibri"/>
                <w:sz w:val="22"/>
                <w:szCs w:val="22"/>
              </w:rPr>
            </w:pPr>
            <w:r w:rsidRPr="00BB55D7">
              <w:rPr>
                <w:rFonts w:ascii="Calibri" w:eastAsia="Calibri" w:hAnsi="Calibri" w:cs="Calibri"/>
                <w:sz w:val="22"/>
                <w:szCs w:val="22"/>
              </w:rPr>
              <w:t>Social Class</w:t>
            </w:r>
          </w:p>
          <w:p w14:paraId="74045C83" w14:textId="6806EC19" w:rsidR="00E26065" w:rsidRPr="00BB55D7" w:rsidRDefault="00E26065" w:rsidP="0037598F">
            <w:pPr>
              <w:pStyle w:val="ListParagraph"/>
              <w:numPr>
                <w:ilvl w:val="0"/>
                <w:numId w:val="27"/>
              </w:numPr>
              <w:rPr>
                <w:rFonts w:ascii="Calibri" w:eastAsia="Calibri" w:hAnsi="Calibri" w:cs="Calibri"/>
                <w:sz w:val="22"/>
                <w:szCs w:val="22"/>
              </w:rPr>
            </w:pPr>
            <w:r w:rsidRPr="00BB55D7">
              <w:rPr>
                <w:rFonts w:ascii="Calibri" w:eastAsia="Calibri" w:hAnsi="Calibri" w:cs="Calibri"/>
                <w:sz w:val="22"/>
                <w:szCs w:val="22"/>
              </w:rPr>
              <w:t>Gender</w:t>
            </w:r>
          </w:p>
          <w:p w14:paraId="1761B40D" w14:textId="4A1D53BF" w:rsidR="0037598F" w:rsidRPr="00BB55D7" w:rsidRDefault="00E26065" w:rsidP="00BB55D7">
            <w:pPr>
              <w:pStyle w:val="ListParagraph"/>
              <w:numPr>
                <w:ilvl w:val="0"/>
                <w:numId w:val="27"/>
              </w:numPr>
              <w:rPr>
                <w:rFonts w:ascii="Calibri" w:eastAsia="Calibri" w:hAnsi="Calibri" w:cs="Calibri"/>
                <w:sz w:val="22"/>
                <w:szCs w:val="22"/>
              </w:rPr>
            </w:pPr>
            <w:r w:rsidRPr="00BB55D7">
              <w:rPr>
                <w:rFonts w:ascii="Calibri" w:eastAsia="Calibri" w:hAnsi="Calibri" w:cs="Calibri"/>
                <w:sz w:val="22"/>
                <w:szCs w:val="22"/>
              </w:rPr>
              <w:t>Ethnicity</w:t>
            </w:r>
          </w:p>
        </w:tc>
        <w:tc>
          <w:tcPr>
            <w:tcW w:w="1134" w:type="dxa"/>
            <w:shd w:val="clear" w:color="auto" w:fill="auto"/>
            <w:tcMar>
              <w:top w:w="100" w:type="dxa"/>
              <w:left w:w="100" w:type="dxa"/>
              <w:bottom w:w="100" w:type="dxa"/>
              <w:right w:w="100" w:type="dxa"/>
            </w:tcMar>
          </w:tcPr>
          <w:p w14:paraId="1A452493" w14:textId="77777777" w:rsidR="00E26065" w:rsidRPr="00BB55D7" w:rsidRDefault="00E26065" w:rsidP="00E26065">
            <w:pPr>
              <w:spacing w:after="160" w:line="259" w:lineRule="auto"/>
              <w:rPr>
                <w:rFonts w:ascii="Calibri" w:eastAsia="Calibri" w:hAnsi="Calibri" w:cs="Calibri"/>
                <w:sz w:val="22"/>
                <w:szCs w:val="22"/>
              </w:rPr>
            </w:pPr>
          </w:p>
        </w:tc>
      </w:tr>
      <w:tr w:rsidR="007D5C21" w:rsidRPr="00BB55D7" w14:paraId="237C7334" w14:textId="77777777" w:rsidTr="00BB55D7">
        <w:trPr>
          <w:trHeight w:val="4515"/>
        </w:trPr>
        <w:tc>
          <w:tcPr>
            <w:tcW w:w="798" w:type="dxa"/>
            <w:shd w:val="clear" w:color="auto" w:fill="auto"/>
            <w:tcMar>
              <w:top w:w="100" w:type="dxa"/>
              <w:left w:w="100" w:type="dxa"/>
              <w:bottom w:w="100" w:type="dxa"/>
              <w:right w:w="100" w:type="dxa"/>
            </w:tcMar>
          </w:tcPr>
          <w:p w14:paraId="44B9997C" w14:textId="785C4A29" w:rsidR="007D5C21" w:rsidRPr="00BB55D7" w:rsidRDefault="007D5C21" w:rsidP="00E26065">
            <w:pPr>
              <w:widowControl w:val="0"/>
              <w:rPr>
                <w:rFonts w:ascii="Calibri" w:eastAsia="Calibri" w:hAnsi="Calibri" w:cs="Calibri"/>
                <w:sz w:val="22"/>
                <w:szCs w:val="22"/>
              </w:rPr>
            </w:pPr>
            <w:r w:rsidRPr="00BB55D7">
              <w:rPr>
                <w:rFonts w:ascii="Calibri" w:eastAsia="Calibri" w:hAnsi="Calibri" w:cs="Calibri"/>
                <w:sz w:val="22"/>
                <w:szCs w:val="22"/>
              </w:rPr>
              <w:lastRenderedPageBreak/>
              <w:t>3</w:t>
            </w:r>
          </w:p>
        </w:tc>
        <w:tc>
          <w:tcPr>
            <w:tcW w:w="1560" w:type="dxa"/>
            <w:shd w:val="clear" w:color="auto" w:fill="auto"/>
            <w:tcMar>
              <w:top w:w="100" w:type="dxa"/>
              <w:left w:w="100" w:type="dxa"/>
              <w:bottom w:w="100" w:type="dxa"/>
              <w:right w:w="100" w:type="dxa"/>
            </w:tcMar>
          </w:tcPr>
          <w:p w14:paraId="1F420862" w14:textId="7FFEB1DE" w:rsidR="007D5C21" w:rsidRPr="00BB55D7" w:rsidRDefault="00BB55D7" w:rsidP="00E26065">
            <w:pPr>
              <w:widowControl w:val="0"/>
              <w:rPr>
                <w:rFonts w:ascii="Calibri" w:eastAsia="Calibri" w:hAnsi="Calibri" w:cs="Calibri"/>
                <w:sz w:val="22"/>
                <w:szCs w:val="22"/>
              </w:rPr>
            </w:pPr>
            <w:r>
              <w:rPr>
                <w:rFonts w:ascii="Calibri" w:eastAsia="Calibri" w:hAnsi="Calibri" w:cs="Calibri"/>
                <w:sz w:val="22"/>
                <w:szCs w:val="22"/>
              </w:rPr>
              <w:t>Main S</w:t>
            </w:r>
            <w:r w:rsidR="007D5C21" w:rsidRPr="00BB55D7">
              <w:rPr>
                <w:rFonts w:ascii="Calibri" w:eastAsia="Calibri" w:hAnsi="Calibri" w:cs="Calibri"/>
                <w:sz w:val="22"/>
                <w:szCs w:val="22"/>
              </w:rPr>
              <w:t>ociological Theories</w:t>
            </w:r>
          </w:p>
        </w:tc>
        <w:tc>
          <w:tcPr>
            <w:tcW w:w="7229" w:type="dxa"/>
            <w:shd w:val="clear" w:color="auto" w:fill="auto"/>
            <w:tcMar>
              <w:top w:w="100" w:type="dxa"/>
              <w:left w:w="100" w:type="dxa"/>
              <w:bottom w:w="100" w:type="dxa"/>
              <w:right w:w="100" w:type="dxa"/>
            </w:tcMar>
          </w:tcPr>
          <w:p w14:paraId="2743A9E4" w14:textId="77777777" w:rsidR="007D5C21" w:rsidRPr="00BB55D7" w:rsidRDefault="007D5C21" w:rsidP="007D5C21">
            <w:pPr>
              <w:rPr>
                <w:rFonts w:ascii="Calibri" w:hAnsi="Calibri" w:cs="Calibri"/>
                <w:sz w:val="22"/>
                <w:szCs w:val="22"/>
              </w:rPr>
            </w:pPr>
            <w:r w:rsidRPr="00BB55D7">
              <w:rPr>
                <w:rFonts w:ascii="Calibri" w:hAnsi="Calibri" w:cs="Calibri"/>
                <w:sz w:val="22"/>
                <w:szCs w:val="22"/>
              </w:rPr>
              <w:t xml:space="preserve">A theory, for our purpose, is something that explains the relationship between two or more things. A perspective can be defined as a way of looking at and seeing something. To have a perspective, therefore, means to look at something (whatever that thing might be) in a </w:t>
            </w:r>
            <w:proofErr w:type="gramStart"/>
            <w:r w:rsidRPr="00BB55D7">
              <w:rPr>
                <w:rFonts w:ascii="Calibri" w:hAnsi="Calibri" w:cs="Calibri"/>
                <w:sz w:val="22"/>
                <w:szCs w:val="22"/>
              </w:rPr>
              <w:t>particular way</w:t>
            </w:r>
            <w:proofErr w:type="gramEnd"/>
            <w:r w:rsidRPr="00BB55D7">
              <w:rPr>
                <w:rFonts w:ascii="Calibri" w:hAnsi="Calibri" w:cs="Calibri"/>
                <w:sz w:val="22"/>
                <w:szCs w:val="22"/>
              </w:rPr>
              <w:t xml:space="preserve">. When we talk about the sociological perspective, therefore, we are talking about the </w:t>
            </w:r>
            <w:proofErr w:type="gramStart"/>
            <w:r w:rsidRPr="00BB55D7">
              <w:rPr>
                <w:rFonts w:ascii="Calibri" w:hAnsi="Calibri" w:cs="Calibri"/>
                <w:sz w:val="22"/>
                <w:szCs w:val="22"/>
              </w:rPr>
              <w:t>particular way</w:t>
            </w:r>
            <w:proofErr w:type="gramEnd"/>
            <w:r w:rsidRPr="00BB55D7">
              <w:rPr>
                <w:rFonts w:ascii="Calibri" w:hAnsi="Calibri" w:cs="Calibri"/>
                <w:sz w:val="22"/>
                <w:szCs w:val="22"/>
              </w:rPr>
              <w:t xml:space="preserve"> those sociologists, as opposed to non-sociologists to try to understand human social behaviour.</w:t>
            </w:r>
          </w:p>
          <w:p w14:paraId="793724F0" w14:textId="77777777" w:rsidR="007D5C21" w:rsidRPr="00BB55D7" w:rsidRDefault="007D5C21" w:rsidP="007D5C21">
            <w:pPr>
              <w:rPr>
                <w:rFonts w:ascii="Calibri" w:eastAsia="Calibri" w:hAnsi="Calibri" w:cs="Calibri"/>
                <w:sz w:val="22"/>
                <w:szCs w:val="22"/>
              </w:rPr>
            </w:pPr>
          </w:p>
          <w:p w14:paraId="6303130C" w14:textId="52113550" w:rsidR="007D5C21" w:rsidRPr="00BB55D7" w:rsidRDefault="007D5C21" w:rsidP="007D5C21">
            <w:pPr>
              <w:rPr>
                <w:rFonts w:ascii="Calibri" w:eastAsia="Calibri" w:hAnsi="Calibri" w:cs="Calibri"/>
                <w:sz w:val="22"/>
                <w:szCs w:val="22"/>
              </w:rPr>
            </w:pPr>
            <w:r w:rsidRPr="00BB55D7">
              <w:rPr>
                <w:rFonts w:ascii="Calibri" w:eastAsia="Calibri" w:hAnsi="Calibri" w:cs="Calibri"/>
                <w:sz w:val="22"/>
                <w:szCs w:val="22"/>
              </w:rPr>
              <w:t xml:space="preserve">Use the internet to find out about the main sociological theories. For each one </w:t>
            </w:r>
            <w:proofErr w:type="gramStart"/>
            <w:r w:rsidRPr="00BB55D7">
              <w:rPr>
                <w:rFonts w:ascii="Calibri" w:eastAsia="Calibri" w:hAnsi="Calibri" w:cs="Calibri"/>
                <w:sz w:val="22"/>
                <w:szCs w:val="22"/>
              </w:rPr>
              <w:t>explain</w:t>
            </w:r>
            <w:proofErr w:type="gramEnd"/>
            <w:r w:rsidRPr="00BB55D7">
              <w:rPr>
                <w:rFonts w:ascii="Calibri" w:eastAsia="Calibri" w:hAnsi="Calibri" w:cs="Calibri"/>
                <w:sz w:val="22"/>
                <w:szCs w:val="22"/>
              </w:rPr>
              <w:t xml:space="preserve"> the main idea and concepts and the key sociologists:</w:t>
            </w:r>
          </w:p>
          <w:p w14:paraId="07FEB118" w14:textId="77777777" w:rsidR="007D5C21" w:rsidRPr="00BB55D7" w:rsidRDefault="007D5C21" w:rsidP="007D5C21">
            <w:pPr>
              <w:pStyle w:val="ListParagraph"/>
              <w:numPr>
                <w:ilvl w:val="0"/>
                <w:numId w:val="29"/>
              </w:numPr>
              <w:rPr>
                <w:rFonts w:ascii="Calibri" w:eastAsia="Calibri" w:hAnsi="Calibri" w:cs="Calibri"/>
                <w:sz w:val="22"/>
                <w:szCs w:val="22"/>
              </w:rPr>
            </w:pPr>
            <w:r w:rsidRPr="00BB55D7">
              <w:rPr>
                <w:rFonts w:ascii="Calibri" w:eastAsia="Calibri" w:hAnsi="Calibri" w:cs="Calibri"/>
                <w:sz w:val="22"/>
                <w:szCs w:val="22"/>
              </w:rPr>
              <w:t>Functionalism</w:t>
            </w:r>
          </w:p>
          <w:p w14:paraId="50DC9140" w14:textId="77777777" w:rsidR="007D5C21" w:rsidRPr="00BB55D7" w:rsidRDefault="007D5C21" w:rsidP="007D5C21">
            <w:pPr>
              <w:pStyle w:val="ListParagraph"/>
              <w:numPr>
                <w:ilvl w:val="0"/>
                <w:numId w:val="28"/>
              </w:numPr>
              <w:rPr>
                <w:rFonts w:ascii="Calibri" w:eastAsia="Calibri" w:hAnsi="Calibri" w:cs="Calibri"/>
                <w:sz w:val="22"/>
                <w:szCs w:val="22"/>
              </w:rPr>
            </w:pPr>
            <w:r w:rsidRPr="00BB55D7">
              <w:rPr>
                <w:rFonts w:ascii="Calibri" w:eastAsia="Calibri" w:hAnsi="Calibri" w:cs="Calibri"/>
                <w:sz w:val="22"/>
                <w:szCs w:val="22"/>
              </w:rPr>
              <w:t>Marxism</w:t>
            </w:r>
          </w:p>
          <w:p w14:paraId="38BD328C" w14:textId="77777777" w:rsidR="007D5C21" w:rsidRPr="00BB55D7" w:rsidRDefault="007D5C21" w:rsidP="007D5C21">
            <w:pPr>
              <w:pStyle w:val="ListParagraph"/>
              <w:numPr>
                <w:ilvl w:val="0"/>
                <w:numId w:val="28"/>
              </w:numPr>
              <w:rPr>
                <w:rFonts w:ascii="Calibri" w:eastAsia="Calibri" w:hAnsi="Calibri" w:cs="Calibri"/>
                <w:sz w:val="22"/>
                <w:szCs w:val="22"/>
              </w:rPr>
            </w:pPr>
            <w:r w:rsidRPr="00BB55D7">
              <w:rPr>
                <w:rFonts w:ascii="Calibri" w:eastAsia="Calibri" w:hAnsi="Calibri" w:cs="Calibri"/>
                <w:sz w:val="22"/>
                <w:szCs w:val="22"/>
              </w:rPr>
              <w:t>Feminism</w:t>
            </w:r>
          </w:p>
          <w:p w14:paraId="4D48E6B9" w14:textId="77777777" w:rsidR="007D5C21" w:rsidRPr="00BB55D7" w:rsidRDefault="007D5C21" w:rsidP="007D5C21">
            <w:pPr>
              <w:pStyle w:val="ListParagraph"/>
              <w:numPr>
                <w:ilvl w:val="0"/>
                <w:numId w:val="28"/>
              </w:numPr>
              <w:rPr>
                <w:rFonts w:ascii="Calibri" w:eastAsia="Calibri" w:hAnsi="Calibri" w:cs="Calibri"/>
                <w:sz w:val="22"/>
                <w:szCs w:val="22"/>
              </w:rPr>
            </w:pPr>
            <w:r w:rsidRPr="00BB55D7">
              <w:rPr>
                <w:rFonts w:ascii="Calibri" w:eastAsia="Calibri" w:hAnsi="Calibri" w:cs="Calibri"/>
                <w:sz w:val="22"/>
                <w:szCs w:val="22"/>
              </w:rPr>
              <w:t>Action Theories</w:t>
            </w:r>
          </w:p>
          <w:p w14:paraId="00C81416" w14:textId="77777777" w:rsidR="007D5C21" w:rsidRPr="00BB55D7" w:rsidRDefault="007D5C21" w:rsidP="007D5C21">
            <w:pPr>
              <w:pStyle w:val="ListParagraph"/>
              <w:numPr>
                <w:ilvl w:val="0"/>
                <w:numId w:val="28"/>
              </w:numPr>
              <w:rPr>
                <w:rFonts w:ascii="Calibri" w:eastAsia="Calibri" w:hAnsi="Calibri" w:cs="Calibri"/>
                <w:sz w:val="22"/>
                <w:szCs w:val="22"/>
              </w:rPr>
            </w:pPr>
            <w:r w:rsidRPr="00BB55D7">
              <w:rPr>
                <w:rFonts w:ascii="Calibri" w:eastAsia="Calibri" w:hAnsi="Calibri" w:cs="Calibri"/>
                <w:sz w:val="22"/>
                <w:szCs w:val="22"/>
              </w:rPr>
              <w:t>Postmodernism</w:t>
            </w:r>
          </w:p>
          <w:p w14:paraId="16B75168" w14:textId="261ACCA9" w:rsidR="007D5C21" w:rsidRPr="00BB55D7" w:rsidRDefault="007D5C21" w:rsidP="00BB55D7">
            <w:pPr>
              <w:pStyle w:val="ListParagraph"/>
              <w:numPr>
                <w:ilvl w:val="0"/>
                <w:numId w:val="28"/>
              </w:numPr>
              <w:rPr>
                <w:rFonts w:ascii="Calibri" w:eastAsia="Calibri" w:hAnsi="Calibri" w:cs="Calibri"/>
                <w:sz w:val="22"/>
                <w:szCs w:val="22"/>
              </w:rPr>
            </w:pPr>
            <w:r w:rsidRPr="00BB55D7">
              <w:rPr>
                <w:rFonts w:ascii="Calibri" w:eastAsia="Calibri" w:hAnsi="Calibri" w:cs="Calibri"/>
                <w:sz w:val="22"/>
                <w:szCs w:val="22"/>
              </w:rPr>
              <w:t>Which sociological perspective do you agree with? Why?</w:t>
            </w:r>
          </w:p>
          <w:p w14:paraId="0027EB56" w14:textId="77777777" w:rsidR="00BB55D7" w:rsidRDefault="00BB55D7" w:rsidP="007D5C21">
            <w:pPr>
              <w:rPr>
                <w:rFonts w:ascii="Calibri" w:eastAsia="Calibri" w:hAnsi="Calibri" w:cs="Calibri"/>
                <w:sz w:val="22"/>
                <w:szCs w:val="22"/>
              </w:rPr>
            </w:pPr>
          </w:p>
          <w:p w14:paraId="6D2A2DF5" w14:textId="48F97396" w:rsidR="00BB55D7" w:rsidRDefault="00BB55D7" w:rsidP="007D5C21">
            <w:pPr>
              <w:rPr>
                <w:rFonts w:ascii="Calibri" w:eastAsia="Calibri" w:hAnsi="Calibri" w:cs="Calibri"/>
                <w:sz w:val="22"/>
                <w:szCs w:val="22"/>
              </w:rPr>
            </w:pPr>
            <w:r w:rsidRPr="00BB55D7">
              <w:rPr>
                <w:rFonts w:ascii="Calibri" w:eastAsia="Calibri" w:hAnsi="Calibri" w:cs="Calibri"/>
                <w:sz w:val="22"/>
                <w:szCs w:val="22"/>
              </w:rPr>
              <w:t xml:space="preserve">The </w:t>
            </w:r>
            <w:r>
              <w:rPr>
                <w:rFonts w:ascii="Calibri" w:eastAsia="Calibri" w:hAnsi="Calibri" w:cs="Calibri"/>
                <w:sz w:val="22"/>
                <w:szCs w:val="22"/>
              </w:rPr>
              <w:t>Y</w:t>
            </w:r>
            <w:r w:rsidRPr="00BB55D7">
              <w:rPr>
                <w:rFonts w:ascii="Calibri" w:eastAsia="Calibri" w:hAnsi="Calibri" w:cs="Calibri"/>
                <w:sz w:val="22"/>
                <w:szCs w:val="22"/>
              </w:rPr>
              <w:t>ou</w:t>
            </w:r>
            <w:r>
              <w:rPr>
                <w:rFonts w:ascii="Calibri" w:eastAsia="Calibri" w:hAnsi="Calibri" w:cs="Calibri"/>
                <w:sz w:val="22"/>
                <w:szCs w:val="22"/>
              </w:rPr>
              <w:t>T</w:t>
            </w:r>
            <w:r w:rsidRPr="00BB55D7">
              <w:rPr>
                <w:rFonts w:ascii="Calibri" w:eastAsia="Calibri" w:hAnsi="Calibri" w:cs="Calibri"/>
                <w:sz w:val="22"/>
                <w:szCs w:val="22"/>
              </w:rPr>
              <w:t>ube channel below is good for summaries of the main theories</w:t>
            </w:r>
            <w:r>
              <w:rPr>
                <w:rFonts w:ascii="Calibri" w:eastAsia="Calibri" w:hAnsi="Calibri" w:cs="Calibri"/>
                <w:sz w:val="22"/>
                <w:szCs w:val="22"/>
              </w:rPr>
              <w:t>:</w:t>
            </w:r>
          </w:p>
          <w:p w14:paraId="1BBE663B" w14:textId="65258E57" w:rsidR="00BB55D7" w:rsidRPr="00BB55D7" w:rsidRDefault="00132540" w:rsidP="007D5C21">
            <w:pPr>
              <w:rPr>
                <w:rFonts w:ascii="Calibri" w:hAnsi="Calibri" w:cs="Calibri"/>
                <w:sz w:val="22"/>
                <w:szCs w:val="22"/>
              </w:rPr>
            </w:pPr>
            <w:hyperlink r:id="rId10" w:history="1">
              <w:r w:rsidR="00BB55D7" w:rsidRPr="00BB55D7">
                <w:rPr>
                  <w:rStyle w:val="Hyperlink"/>
                  <w:rFonts w:ascii="Calibri" w:hAnsi="Calibri" w:cs="Calibri"/>
                  <w:sz w:val="22"/>
                  <w:szCs w:val="22"/>
                </w:rPr>
                <w:t>https://www.youtube.com/playlist?list=PL8dPuuaLjXtMJ-AfB_7J1538YKWkZAnGA</w:t>
              </w:r>
            </w:hyperlink>
          </w:p>
          <w:p w14:paraId="11BACC37" w14:textId="77777777" w:rsidR="007D5C21" w:rsidRPr="00BB55D7" w:rsidRDefault="00132540" w:rsidP="007D5C21">
            <w:pPr>
              <w:spacing w:line="276" w:lineRule="auto"/>
              <w:rPr>
                <w:rFonts w:ascii="Calibri" w:eastAsia="Arial" w:hAnsi="Calibri" w:cs="Calibri"/>
                <w:sz w:val="22"/>
                <w:szCs w:val="22"/>
              </w:rPr>
            </w:pPr>
            <w:hyperlink r:id="rId11" w:history="1">
              <w:r w:rsidR="007D5C21" w:rsidRPr="00BB55D7">
                <w:rPr>
                  <w:rStyle w:val="Hyperlink"/>
                  <w:rFonts w:ascii="Calibri" w:hAnsi="Calibri" w:cs="Calibri"/>
                  <w:sz w:val="22"/>
                  <w:szCs w:val="22"/>
                </w:rPr>
                <w:t>https://revisesociology.com/sociology-theories-a-level/</w:t>
              </w:r>
            </w:hyperlink>
          </w:p>
          <w:p w14:paraId="43486561" w14:textId="6A1A9A0C" w:rsidR="00BB55D7" w:rsidRPr="00BB55D7" w:rsidRDefault="00132540" w:rsidP="00BB55D7">
            <w:pPr>
              <w:rPr>
                <w:rFonts w:ascii="Calibri" w:hAnsi="Calibri" w:cs="Calibri"/>
                <w:sz w:val="22"/>
                <w:szCs w:val="22"/>
              </w:rPr>
            </w:pPr>
            <w:hyperlink r:id="rId12" w:history="1">
              <w:r w:rsidR="007D5C21" w:rsidRPr="00BB55D7">
                <w:rPr>
                  <w:rStyle w:val="Hyperlink"/>
                  <w:rFonts w:ascii="Calibri" w:hAnsi="Calibri" w:cs="Calibri"/>
                  <w:sz w:val="22"/>
                  <w:szCs w:val="22"/>
                </w:rPr>
                <w:t>https://www.tutor2u.net/sociology/topics/group/theory-methods-key-terms</w:t>
              </w:r>
            </w:hyperlink>
            <w:r w:rsidR="00BB55D7" w:rsidRPr="00BB55D7">
              <w:rPr>
                <w:rFonts w:ascii="Calibri" w:hAnsi="Calibri" w:cs="Calibri"/>
                <w:sz w:val="22"/>
                <w:szCs w:val="22"/>
              </w:rPr>
              <w:t xml:space="preserve"> </w:t>
            </w:r>
          </w:p>
        </w:tc>
        <w:tc>
          <w:tcPr>
            <w:tcW w:w="1134" w:type="dxa"/>
            <w:shd w:val="clear" w:color="auto" w:fill="auto"/>
            <w:tcMar>
              <w:top w:w="100" w:type="dxa"/>
              <w:left w:w="100" w:type="dxa"/>
              <w:bottom w:w="100" w:type="dxa"/>
              <w:right w:w="100" w:type="dxa"/>
            </w:tcMar>
          </w:tcPr>
          <w:p w14:paraId="4B66028B" w14:textId="77777777" w:rsidR="007D5C21" w:rsidRPr="00BB55D7" w:rsidRDefault="007D5C21" w:rsidP="00E26065">
            <w:pPr>
              <w:spacing w:after="160" w:line="259" w:lineRule="auto"/>
              <w:rPr>
                <w:rFonts w:ascii="Calibri" w:eastAsia="Calibri" w:hAnsi="Calibri" w:cs="Calibri"/>
                <w:sz w:val="22"/>
                <w:szCs w:val="22"/>
              </w:rPr>
            </w:pPr>
          </w:p>
        </w:tc>
      </w:tr>
      <w:tr w:rsidR="00E26065" w:rsidRPr="00BB55D7" w14:paraId="1C9B1447" w14:textId="77777777" w:rsidTr="00BB55D7">
        <w:trPr>
          <w:trHeight w:val="4420"/>
        </w:trPr>
        <w:tc>
          <w:tcPr>
            <w:tcW w:w="798" w:type="dxa"/>
            <w:shd w:val="clear" w:color="auto" w:fill="auto"/>
            <w:tcMar>
              <w:top w:w="100" w:type="dxa"/>
              <w:left w:w="100" w:type="dxa"/>
              <w:bottom w:w="100" w:type="dxa"/>
              <w:right w:w="100" w:type="dxa"/>
            </w:tcMar>
          </w:tcPr>
          <w:p w14:paraId="2A6FCF6F" w14:textId="1E39E2D5" w:rsidR="00E26065" w:rsidRPr="00BB55D7" w:rsidRDefault="007D5C21" w:rsidP="00E26065">
            <w:pPr>
              <w:widowControl w:val="0"/>
              <w:rPr>
                <w:rFonts w:ascii="Calibri" w:eastAsia="Calibri" w:hAnsi="Calibri" w:cs="Calibri"/>
                <w:sz w:val="22"/>
                <w:szCs w:val="22"/>
              </w:rPr>
            </w:pPr>
            <w:r w:rsidRPr="00BB55D7">
              <w:rPr>
                <w:rFonts w:ascii="Calibri" w:eastAsia="Calibri" w:hAnsi="Calibri" w:cs="Calibri"/>
                <w:sz w:val="22"/>
                <w:szCs w:val="22"/>
              </w:rPr>
              <w:t>4</w:t>
            </w:r>
          </w:p>
        </w:tc>
        <w:tc>
          <w:tcPr>
            <w:tcW w:w="1560" w:type="dxa"/>
            <w:shd w:val="clear" w:color="auto" w:fill="auto"/>
            <w:tcMar>
              <w:top w:w="100" w:type="dxa"/>
              <w:left w:w="100" w:type="dxa"/>
              <w:bottom w:w="100" w:type="dxa"/>
              <w:right w:w="100" w:type="dxa"/>
            </w:tcMar>
          </w:tcPr>
          <w:p w14:paraId="1ED44939" w14:textId="7274A41A"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Education</w:t>
            </w:r>
          </w:p>
        </w:tc>
        <w:tc>
          <w:tcPr>
            <w:tcW w:w="7229" w:type="dxa"/>
            <w:shd w:val="clear" w:color="auto" w:fill="auto"/>
            <w:tcMar>
              <w:top w:w="100" w:type="dxa"/>
              <w:left w:w="100" w:type="dxa"/>
              <w:bottom w:w="100" w:type="dxa"/>
              <w:right w:w="100" w:type="dxa"/>
            </w:tcMar>
          </w:tcPr>
          <w:p w14:paraId="7FC8742D" w14:textId="77777777" w:rsidR="00E26065" w:rsidRPr="00BB55D7" w:rsidRDefault="00E26065" w:rsidP="00E26065">
            <w:pPr>
              <w:rPr>
                <w:rFonts w:ascii="Calibri" w:hAnsi="Calibri" w:cs="Calibri"/>
                <w:sz w:val="22"/>
                <w:szCs w:val="22"/>
              </w:rPr>
            </w:pPr>
            <w:r w:rsidRPr="00BB55D7">
              <w:rPr>
                <w:rFonts w:ascii="Calibri" w:hAnsi="Calibri" w:cs="Calibri"/>
                <w:sz w:val="22"/>
                <w:szCs w:val="22"/>
              </w:rPr>
              <w:t>Research the History of Education in the UK and answer the following questions:</w:t>
            </w:r>
          </w:p>
          <w:p w14:paraId="481DD091" w14:textId="77777777" w:rsidR="00E26065" w:rsidRPr="00BB55D7" w:rsidRDefault="00E26065" w:rsidP="00E26065">
            <w:pPr>
              <w:pStyle w:val="ListParagraph"/>
              <w:numPr>
                <w:ilvl w:val="0"/>
                <w:numId w:val="2"/>
              </w:numPr>
              <w:rPr>
                <w:rFonts w:ascii="Calibri" w:hAnsi="Calibri" w:cs="Calibri"/>
                <w:sz w:val="22"/>
                <w:szCs w:val="22"/>
              </w:rPr>
            </w:pPr>
            <w:r w:rsidRPr="00BB55D7">
              <w:rPr>
                <w:rFonts w:ascii="Calibri" w:hAnsi="Calibri" w:cs="Calibri"/>
                <w:sz w:val="22"/>
                <w:szCs w:val="22"/>
              </w:rPr>
              <w:t xml:space="preserve">When did education become compulsory in the UK? </w:t>
            </w:r>
          </w:p>
          <w:p w14:paraId="3AD72C02" w14:textId="77777777" w:rsidR="00E26065" w:rsidRPr="00BB55D7" w:rsidRDefault="00E26065" w:rsidP="00E26065">
            <w:pPr>
              <w:pStyle w:val="ListParagraph"/>
              <w:numPr>
                <w:ilvl w:val="0"/>
                <w:numId w:val="2"/>
              </w:numPr>
              <w:rPr>
                <w:rFonts w:ascii="Calibri" w:hAnsi="Calibri" w:cs="Calibri"/>
                <w:sz w:val="22"/>
                <w:szCs w:val="22"/>
              </w:rPr>
            </w:pPr>
            <w:r w:rsidRPr="00BB55D7">
              <w:rPr>
                <w:rFonts w:ascii="Calibri" w:hAnsi="Calibri" w:cs="Calibri"/>
                <w:sz w:val="22"/>
                <w:szCs w:val="22"/>
              </w:rPr>
              <w:t xml:space="preserve">Prior to compulsory education, what were the differences in who used to receive schooling? </w:t>
            </w:r>
          </w:p>
          <w:p w14:paraId="6BC020B1" w14:textId="77777777" w:rsidR="00E26065" w:rsidRPr="00BB55D7" w:rsidRDefault="00E26065" w:rsidP="00E26065">
            <w:pPr>
              <w:pStyle w:val="ListParagraph"/>
              <w:numPr>
                <w:ilvl w:val="0"/>
                <w:numId w:val="2"/>
              </w:numPr>
              <w:rPr>
                <w:rFonts w:ascii="Calibri" w:hAnsi="Calibri" w:cs="Calibri"/>
                <w:sz w:val="22"/>
                <w:szCs w:val="22"/>
              </w:rPr>
            </w:pPr>
            <w:r w:rsidRPr="00BB55D7">
              <w:rPr>
                <w:rFonts w:ascii="Calibri" w:hAnsi="Calibri" w:cs="Calibri"/>
                <w:sz w:val="22"/>
                <w:szCs w:val="22"/>
              </w:rPr>
              <w:t xml:space="preserve">What are the oldest and newest subjects? </w:t>
            </w:r>
          </w:p>
          <w:p w14:paraId="44B30995" w14:textId="77777777" w:rsidR="00E26065" w:rsidRPr="00BB55D7" w:rsidRDefault="00E26065" w:rsidP="00E26065">
            <w:pPr>
              <w:pStyle w:val="ListParagraph"/>
              <w:numPr>
                <w:ilvl w:val="0"/>
                <w:numId w:val="2"/>
              </w:numPr>
              <w:rPr>
                <w:rFonts w:ascii="Calibri" w:hAnsi="Calibri" w:cs="Calibri"/>
                <w:sz w:val="22"/>
                <w:szCs w:val="22"/>
              </w:rPr>
            </w:pPr>
            <w:r w:rsidRPr="00BB55D7">
              <w:rPr>
                <w:rFonts w:ascii="Calibri" w:hAnsi="Calibri" w:cs="Calibri"/>
                <w:sz w:val="22"/>
                <w:szCs w:val="22"/>
              </w:rPr>
              <w:t>How have the methods of dealing with behaviour changed over time?</w:t>
            </w:r>
          </w:p>
          <w:p w14:paraId="23836688" w14:textId="77777777" w:rsidR="00E26065" w:rsidRPr="00BB55D7" w:rsidRDefault="00E26065" w:rsidP="00E26065">
            <w:pPr>
              <w:pStyle w:val="ListParagraph"/>
              <w:numPr>
                <w:ilvl w:val="0"/>
                <w:numId w:val="2"/>
              </w:numPr>
              <w:rPr>
                <w:rFonts w:ascii="Calibri" w:hAnsi="Calibri" w:cs="Calibri"/>
                <w:sz w:val="22"/>
                <w:szCs w:val="22"/>
              </w:rPr>
            </w:pPr>
            <w:r w:rsidRPr="00BB55D7">
              <w:rPr>
                <w:rFonts w:ascii="Calibri" w:hAnsi="Calibri" w:cs="Calibri"/>
                <w:sz w:val="22"/>
                <w:szCs w:val="22"/>
              </w:rPr>
              <w:t xml:space="preserve">What are some of the major changes that have taken place in UK education in the 20th and 21st centuries? </w:t>
            </w:r>
          </w:p>
          <w:p w14:paraId="03013B3D" w14:textId="77777777" w:rsidR="00E26065" w:rsidRPr="00BB55D7" w:rsidRDefault="00E26065" w:rsidP="00E26065">
            <w:pPr>
              <w:pStyle w:val="ListParagraph"/>
              <w:numPr>
                <w:ilvl w:val="1"/>
                <w:numId w:val="2"/>
              </w:numPr>
              <w:rPr>
                <w:rFonts w:ascii="Calibri" w:hAnsi="Calibri" w:cs="Calibri"/>
                <w:sz w:val="22"/>
                <w:szCs w:val="22"/>
              </w:rPr>
            </w:pPr>
            <w:r w:rsidRPr="00BB55D7">
              <w:rPr>
                <w:rFonts w:ascii="Calibri" w:hAnsi="Calibri" w:cs="Calibri"/>
                <w:sz w:val="22"/>
                <w:szCs w:val="22"/>
              </w:rPr>
              <w:t>Consider the impact of the following policies:</w:t>
            </w:r>
          </w:p>
          <w:p w14:paraId="614A3FBE" w14:textId="77777777" w:rsidR="00E26065" w:rsidRPr="00BB55D7" w:rsidRDefault="00E26065" w:rsidP="00E26065">
            <w:pPr>
              <w:pStyle w:val="ListParagraph"/>
              <w:numPr>
                <w:ilvl w:val="2"/>
                <w:numId w:val="2"/>
              </w:numPr>
              <w:rPr>
                <w:rFonts w:ascii="Calibri" w:hAnsi="Calibri" w:cs="Calibri"/>
                <w:sz w:val="22"/>
                <w:szCs w:val="22"/>
              </w:rPr>
            </w:pPr>
            <w:r w:rsidRPr="00BB55D7">
              <w:rPr>
                <w:rFonts w:ascii="Calibri" w:hAnsi="Calibri" w:cs="Calibri"/>
                <w:sz w:val="22"/>
                <w:szCs w:val="22"/>
              </w:rPr>
              <w:t>Education Act 1944 (Tripartite System)</w:t>
            </w:r>
          </w:p>
          <w:p w14:paraId="787C38C9" w14:textId="77777777" w:rsidR="00E26065" w:rsidRPr="00BB55D7" w:rsidRDefault="00E26065" w:rsidP="00E26065">
            <w:pPr>
              <w:pStyle w:val="ListParagraph"/>
              <w:numPr>
                <w:ilvl w:val="2"/>
                <w:numId w:val="2"/>
              </w:numPr>
              <w:rPr>
                <w:rFonts w:ascii="Calibri" w:hAnsi="Calibri" w:cs="Calibri"/>
                <w:sz w:val="22"/>
                <w:szCs w:val="22"/>
              </w:rPr>
            </w:pPr>
            <w:r w:rsidRPr="00BB55D7">
              <w:rPr>
                <w:rFonts w:ascii="Calibri" w:hAnsi="Calibri" w:cs="Calibri"/>
                <w:sz w:val="22"/>
                <w:szCs w:val="22"/>
              </w:rPr>
              <w:t>Comprehensives 1966</w:t>
            </w:r>
          </w:p>
          <w:p w14:paraId="509B62EA" w14:textId="77777777" w:rsidR="00E26065" w:rsidRPr="00BB55D7" w:rsidRDefault="00E26065" w:rsidP="00E26065">
            <w:pPr>
              <w:pStyle w:val="ListParagraph"/>
              <w:numPr>
                <w:ilvl w:val="2"/>
                <w:numId w:val="2"/>
              </w:numPr>
              <w:rPr>
                <w:rFonts w:ascii="Calibri" w:hAnsi="Calibri" w:cs="Calibri"/>
                <w:sz w:val="22"/>
                <w:szCs w:val="22"/>
              </w:rPr>
            </w:pPr>
            <w:r w:rsidRPr="00BB55D7">
              <w:rPr>
                <w:rFonts w:ascii="Calibri" w:hAnsi="Calibri" w:cs="Calibri"/>
                <w:sz w:val="22"/>
                <w:szCs w:val="22"/>
              </w:rPr>
              <w:t>Education Reform Act 1988</w:t>
            </w:r>
          </w:p>
          <w:p w14:paraId="742E9A6C" w14:textId="77777777" w:rsidR="00E26065" w:rsidRPr="00BB55D7" w:rsidRDefault="00E26065" w:rsidP="00E26065">
            <w:pPr>
              <w:numPr>
                <w:ilvl w:val="0"/>
                <w:numId w:val="2"/>
              </w:numPr>
              <w:rPr>
                <w:rFonts w:ascii="Calibri" w:eastAsia="Calibri" w:hAnsi="Calibri" w:cs="Calibri"/>
                <w:sz w:val="22"/>
                <w:szCs w:val="22"/>
              </w:rPr>
            </w:pPr>
            <w:r w:rsidRPr="00BB55D7">
              <w:rPr>
                <w:rFonts w:ascii="Calibri" w:hAnsi="Calibri" w:cs="Calibri"/>
                <w:sz w:val="22"/>
                <w:szCs w:val="22"/>
              </w:rPr>
              <w:t>Your personal view on – what is the role and purpose of education?</w:t>
            </w:r>
          </w:p>
          <w:p w14:paraId="3AE72542" w14:textId="77777777" w:rsidR="00E26065" w:rsidRPr="00BB55D7" w:rsidRDefault="00132540" w:rsidP="00E26065">
            <w:pPr>
              <w:spacing w:line="276" w:lineRule="auto"/>
              <w:rPr>
                <w:rFonts w:ascii="Calibri" w:eastAsia="Arial" w:hAnsi="Calibri" w:cs="Calibri"/>
                <w:sz w:val="22"/>
                <w:szCs w:val="22"/>
              </w:rPr>
            </w:pPr>
            <w:hyperlink r:id="rId13" w:history="1">
              <w:r w:rsidR="00E26065" w:rsidRPr="00BB55D7">
                <w:rPr>
                  <w:rStyle w:val="Hyperlink"/>
                  <w:rFonts w:ascii="Calibri" w:hAnsi="Calibri" w:cs="Calibri"/>
                  <w:sz w:val="22"/>
                  <w:szCs w:val="22"/>
                </w:rPr>
                <w:t>https://www.schoolsmith.co.uk/history-of-education/</w:t>
              </w:r>
            </w:hyperlink>
          </w:p>
          <w:p w14:paraId="29D883D8" w14:textId="68FA83FD" w:rsidR="00E26065" w:rsidRPr="00BB55D7" w:rsidRDefault="00132540" w:rsidP="00E26065">
            <w:pPr>
              <w:rPr>
                <w:rFonts w:ascii="Calibri" w:hAnsi="Calibri" w:cs="Calibri"/>
                <w:sz w:val="22"/>
                <w:szCs w:val="22"/>
              </w:rPr>
            </w:pPr>
            <w:hyperlink r:id="rId14" w:history="1">
              <w:r w:rsidR="00E26065" w:rsidRPr="00BB55D7">
                <w:rPr>
                  <w:rStyle w:val="Hyperlink"/>
                  <w:rFonts w:ascii="Calibri" w:hAnsi="Calibri" w:cs="Calibri"/>
                  <w:sz w:val="22"/>
                  <w:szCs w:val="22"/>
                </w:rPr>
                <w:t>https://getrevising.co.uk/revision-notes/social-policy-and-education</w:t>
              </w:r>
            </w:hyperlink>
          </w:p>
        </w:tc>
        <w:tc>
          <w:tcPr>
            <w:tcW w:w="1134" w:type="dxa"/>
            <w:shd w:val="clear" w:color="auto" w:fill="auto"/>
            <w:tcMar>
              <w:top w:w="100" w:type="dxa"/>
              <w:left w:w="100" w:type="dxa"/>
              <w:bottom w:w="100" w:type="dxa"/>
              <w:right w:w="100" w:type="dxa"/>
            </w:tcMar>
          </w:tcPr>
          <w:p w14:paraId="7246AE56" w14:textId="77777777" w:rsidR="00E26065" w:rsidRPr="00BB55D7" w:rsidRDefault="00E26065" w:rsidP="00E26065">
            <w:pPr>
              <w:spacing w:after="160" w:line="259" w:lineRule="auto"/>
              <w:rPr>
                <w:rFonts w:ascii="Calibri" w:eastAsia="Calibri" w:hAnsi="Calibri" w:cs="Calibri"/>
                <w:sz w:val="22"/>
                <w:szCs w:val="22"/>
              </w:rPr>
            </w:pPr>
          </w:p>
        </w:tc>
      </w:tr>
      <w:tr w:rsidR="00E26065" w:rsidRPr="00BB55D7" w14:paraId="5A70AE26" w14:textId="77777777" w:rsidTr="00BB55D7">
        <w:tc>
          <w:tcPr>
            <w:tcW w:w="798" w:type="dxa"/>
            <w:shd w:val="clear" w:color="auto" w:fill="auto"/>
            <w:tcMar>
              <w:top w:w="100" w:type="dxa"/>
              <w:left w:w="100" w:type="dxa"/>
              <w:bottom w:w="100" w:type="dxa"/>
              <w:right w:w="100" w:type="dxa"/>
            </w:tcMar>
          </w:tcPr>
          <w:p w14:paraId="0465A52A" w14:textId="1CD122FE" w:rsidR="00E26065" w:rsidRPr="00BB55D7" w:rsidRDefault="00BB55D7" w:rsidP="00E26065">
            <w:pPr>
              <w:widowControl w:val="0"/>
              <w:rPr>
                <w:rFonts w:ascii="Calibri" w:eastAsia="Calibri" w:hAnsi="Calibri" w:cs="Calibri"/>
                <w:sz w:val="22"/>
                <w:szCs w:val="22"/>
              </w:rPr>
            </w:pPr>
            <w:r w:rsidRPr="00BB55D7">
              <w:rPr>
                <w:rFonts w:ascii="Calibri" w:eastAsia="Calibri" w:hAnsi="Calibri" w:cs="Calibri"/>
                <w:sz w:val="22"/>
                <w:szCs w:val="22"/>
              </w:rPr>
              <w:t>5</w:t>
            </w:r>
          </w:p>
        </w:tc>
        <w:tc>
          <w:tcPr>
            <w:tcW w:w="1560" w:type="dxa"/>
            <w:shd w:val="clear" w:color="auto" w:fill="auto"/>
            <w:tcMar>
              <w:top w:w="100" w:type="dxa"/>
              <w:left w:w="100" w:type="dxa"/>
              <w:bottom w:w="100" w:type="dxa"/>
              <w:right w:w="100" w:type="dxa"/>
            </w:tcMar>
          </w:tcPr>
          <w:p w14:paraId="4A7DE6AB" w14:textId="539A55FA"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Family</w:t>
            </w:r>
          </w:p>
        </w:tc>
        <w:tc>
          <w:tcPr>
            <w:tcW w:w="7229" w:type="dxa"/>
            <w:shd w:val="clear" w:color="auto" w:fill="auto"/>
            <w:tcMar>
              <w:top w:w="100" w:type="dxa"/>
              <w:left w:w="100" w:type="dxa"/>
              <w:bottom w:w="100" w:type="dxa"/>
              <w:right w:w="100" w:type="dxa"/>
            </w:tcMar>
          </w:tcPr>
          <w:p w14:paraId="73178707" w14:textId="157F2DF2" w:rsidR="00AB783E" w:rsidRPr="00BB55D7" w:rsidRDefault="00AB783E" w:rsidP="00AB783E">
            <w:pPr>
              <w:rPr>
                <w:rFonts w:ascii="Calibri" w:eastAsia="Calibri" w:hAnsi="Calibri" w:cs="Calibri"/>
                <w:sz w:val="22"/>
                <w:szCs w:val="22"/>
              </w:rPr>
            </w:pPr>
            <w:r w:rsidRPr="00BB55D7">
              <w:rPr>
                <w:rFonts w:ascii="Calibri" w:eastAsia="Calibri" w:hAnsi="Calibri" w:cs="Calibri"/>
                <w:sz w:val="22"/>
                <w:szCs w:val="22"/>
              </w:rPr>
              <w:t>Find the definitions for the following key family terms:</w:t>
            </w:r>
          </w:p>
          <w:p w14:paraId="129BFEF4" w14:textId="53FB8483"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Monogamy</w:t>
            </w:r>
          </w:p>
          <w:p w14:paraId="059089D2" w14:textId="77777777"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Bigamy</w:t>
            </w:r>
          </w:p>
          <w:p w14:paraId="1503F317" w14:textId="77777777"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Polygamy</w:t>
            </w:r>
          </w:p>
          <w:p w14:paraId="53917CDD" w14:textId="77777777"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Maternal</w:t>
            </w:r>
          </w:p>
          <w:p w14:paraId="0F701D61" w14:textId="77777777"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Nuclear family</w:t>
            </w:r>
          </w:p>
          <w:p w14:paraId="5B23C5B6" w14:textId="77777777"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Empty nest</w:t>
            </w:r>
          </w:p>
          <w:p w14:paraId="0664CF28" w14:textId="77777777"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Empty shell marriage</w:t>
            </w:r>
          </w:p>
          <w:p w14:paraId="646BE48E" w14:textId="77777777"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Extended family</w:t>
            </w:r>
          </w:p>
          <w:p w14:paraId="1A2C102D" w14:textId="77777777" w:rsidR="00AB783E" w:rsidRPr="00BB55D7" w:rsidRDefault="00AB783E" w:rsidP="00AB783E">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Kinship</w:t>
            </w:r>
          </w:p>
          <w:p w14:paraId="1DB5E019" w14:textId="209F1562" w:rsidR="00AB783E" w:rsidRDefault="00AB783E" w:rsidP="00E26065">
            <w:pPr>
              <w:pStyle w:val="NormalWeb"/>
              <w:numPr>
                <w:ilvl w:val="0"/>
                <w:numId w:val="34"/>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lastRenderedPageBreak/>
              <w:t>Cohabitation</w:t>
            </w:r>
          </w:p>
          <w:p w14:paraId="120406C7" w14:textId="77777777" w:rsidR="00BB55D7" w:rsidRPr="00BB55D7" w:rsidRDefault="00BB55D7" w:rsidP="00BB55D7">
            <w:pPr>
              <w:pStyle w:val="NormalWeb"/>
              <w:spacing w:before="0" w:beforeAutospacing="0" w:after="0" w:afterAutospacing="0"/>
              <w:ind w:left="720"/>
              <w:textAlignment w:val="baseline"/>
              <w:rPr>
                <w:rFonts w:ascii="Calibri" w:hAnsi="Calibri" w:cs="Calibri"/>
                <w:color w:val="000000"/>
                <w:sz w:val="22"/>
                <w:szCs w:val="22"/>
              </w:rPr>
            </w:pPr>
          </w:p>
          <w:p w14:paraId="5534FAAB" w14:textId="4A00D9F1" w:rsidR="007D5C21" w:rsidRPr="00BB55D7" w:rsidRDefault="007D5C21" w:rsidP="00E26065">
            <w:pPr>
              <w:rPr>
                <w:rFonts w:ascii="Calibri" w:eastAsia="Calibri" w:hAnsi="Calibri" w:cs="Calibri"/>
                <w:sz w:val="22"/>
                <w:szCs w:val="22"/>
              </w:rPr>
            </w:pPr>
            <w:r w:rsidRPr="00BB55D7">
              <w:rPr>
                <w:rFonts w:ascii="Calibri" w:eastAsia="Calibri" w:hAnsi="Calibri" w:cs="Calibri"/>
                <w:sz w:val="22"/>
                <w:szCs w:val="22"/>
              </w:rPr>
              <w:t>Research the changing family in the UK and answer the following questions</w:t>
            </w:r>
            <w:r w:rsidR="00AB783E" w:rsidRPr="00BB55D7">
              <w:rPr>
                <w:rFonts w:ascii="Calibri" w:eastAsia="Calibri" w:hAnsi="Calibri" w:cs="Calibri"/>
                <w:sz w:val="22"/>
                <w:szCs w:val="22"/>
              </w:rPr>
              <w:t>:</w:t>
            </w:r>
          </w:p>
          <w:p w14:paraId="162E8DC4" w14:textId="33A02831" w:rsidR="00AB783E" w:rsidRPr="00BB55D7" w:rsidRDefault="007D5C21" w:rsidP="00AB783E">
            <w:pPr>
              <w:pStyle w:val="ListParagraph"/>
              <w:numPr>
                <w:ilvl w:val="0"/>
                <w:numId w:val="32"/>
              </w:numPr>
              <w:rPr>
                <w:rFonts w:ascii="Calibri" w:eastAsia="Calibri" w:hAnsi="Calibri" w:cs="Calibri"/>
                <w:sz w:val="22"/>
                <w:szCs w:val="22"/>
              </w:rPr>
            </w:pPr>
            <w:r w:rsidRPr="00BB55D7">
              <w:rPr>
                <w:rFonts w:ascii="Calibri" w:eastAsia="Calibri" w:hAnsi="Calibri" w:cs="Calibri"/>
                <w:sz w:val="22"/>
                <w:szCs w:val="22"/>
              </w:rPr>
              <w:t xml:space="preserve">How has the family structure changed </w:t>
            </w:r>
            <w:r w:rsidR="00AB783E" w:rsidRPr="00BB55D7">
              <w:rPr>
                <w:rFonts w:ascii="Calibri" w:eastAsia="Calibri" w:hAnsi="Calibri" w:cs="Calibri"/>
                <w:sz w:val="22"/>
                <w:szCs w:val="22"/>
              </w:rPr>
              <w:t>over the past 100 years?</w:t>
            </w:r>
          </w:p>
          <w:p w14:paraId="22329CA5" w14:textId="0D65F985" w:rsidR="00AB783E" w:rsidRPr="00BB55D7" w:rsidRDefault="00AB783E" w:rsidP="00AB783E">
            <w:pPr>
              <w:pStyle w:val="ListParagraph"/>
              <w:numPr>
                <w:ilvl w:val="0"/>
                <w:numId w:val="32"/>
              </w:numPr>
              <w:rPr>
                <w:rFonts w:ascii="Calibri" w:eastAsia="Calibri" w:hAnsi="Calibri" w:cs="Calibri"/>
                <w:sz w:val="22"/>
                <w:szCs w:val="22"/>
              </w:rPr>
            </w:pPr>
            <w:r w:rsidRPr="00BB55D7">
              <w:rPr>
                <w:rFonts w:ascii="Calibri" w:eastAsia="Calibri" w:hAnsi="Calibri" w:cs="Calibri"/>
                <w:sz w:val="22"/>
                <w:szCs w:val="22"/>
              </w:rPr>
              <w:t>How have the following policies affected the family?</w:t>
            </w:r>
          </w:p>
          <w:p w14:paraId="62E130E9" w14:textId="499C8F34" w:rsidR="00E26065" w:rsidRPr="00BB55D7" w:rsidRDefault="00E26065" w:rsidP="00AB783E">
            <w:pPr>
              <w:pStyle w:val="ListParagraph"/>
              <w:numPr>
                <w:ilvl w:val="0"/>
                <w:numId w:val="33"/>
              </w:numPr>
              <w:ind w:left="1080"/>
              <w:rPr>
                <w:rFonts w:ascii="Calibri" w:eastAsia="Calibri" w:hAnsi="Calibri" w:cs="Calibri"/>
                <w:sz w:val="22"/>
                <w:szCs w:val="22"/>
              </w:rPr>
            </w:pPr>
            <w:r w:rsidRPr="00BB55D7">
              <w:rPr>
                <w:rFonts w:ascii="Calibri" w:eastAsia="Calibri" w:hAnsi="Calibri" w:cs="Calibri"/>
                <w:sz w:val="22"/>
                <w:szCs w:val="22"/>
              </w:rPr>
              <w:t>The Divorce Act 1969 and 1984</w:t>
            </w:r>
          </w:p>
          <w:p w14:paraId="741E335B" w14:textId="77777777" w:rsidR="00E26065" w:rsidRPr="00BB55D7" w:rsidRDefault="00E26065" w:rsidP="00AB783E">
            <w:pPr>
              <w:pStyle w:val="ListParagraph"/>
              <w:numPr>
                <w:ilvl w:val="0"/>
                <w:numId w:val="33"/>
              </w:numPr>
              <w:ind w:left="1080"/>
              <w:rPr>
                <w:rFonts w:ascii="Calibri" w:eastAsia="Calibri" w:hAnsi="Calibri" w:cs="Calibri"/>
                <w:sz w:val="22"/>
                <w:szCs w:val="22"/>
              </w:rPr>
            </w:pPr>
            <w:r w:rsidRPr="00BB55D7">
              <w:rPr>
                <w:rFonts w:ascii="Calibri" w:eastAsia="Calibri" w:hAnsi="Calibri" w:cs="Calibri"/>
                <w:sz w:val="22"/>
                <w:szCs w:val="22"/>
              </w:rPr>
              <w:t>The Paternity Act 2010</w:t>
            </w:r>
          </w:p>
          <w:p w14:paraId="14834EDB" w14:textId="4B407743" w:rsidR="00E26065" w:rsidRPr="00BB55D7" w:rsidRDefault="00E26065" w:rsidP="00E26065">
            <w:pPr>
              <w:pStyle w:val="ListParagraph"/>
              <w:numPr>
                <w:ilvl w:val="0"/>
                <w:numId w:val="33"/>
              </w:numPr>
              <w:ind w:left="1080"/>
              <w:rPr>
                <w:rStyle w:val="Strong"/>
                <w:rFonts w:ascii="Calibri" w:hAnsi="Calibri" w:cs="Calibri"/>
                <w:bCs w:val="0"/>
                <w:sz w:val="22"/>
                <w:szCs w:val="22"/>
              </w:rPr>
            </w:pPr>
            <w:r w:rsidRPr="00BB55D7">
              <w:rPr>
                <w:rStyle w:val="Strong"/>
                <w:rFonts w:ascii="Calibri" w:hAnsi="Calibri" w:cs="Calibri"/>
                <w:b w:val="0"/>
                <w:color w:val="1A1A1A"/>
                <w:sz w:val="22"/>
                <w:szCs w:val="22"/>
                <w:shd w:val="clear" w:color="auto" w:fill="FFFFFF"/>
              </w:rPr>
              <w:t>The Civil partnerships Act 2004 and the Marriage (Same-Sex Couples) Act 2013</w:t>
            </w:r>
          </w:p>
          <w:p w14:paraId="032C15AB" w14:textId="65316380" w:rsidR="00BB55D7" w:rsidRPr="00BB55D7" w:rsidRDefault="00132540" w:rsidP="00BB55D7">
            <w:hyperlink r:id="rId15" w:history="1">
              <w:r w:rsidR="00BB55D7">
                <w:rPr>
                  <w:rStyle w:val="Hyperlink"/>
                </w:rPr>
                <w:t>https://www.bbc.co.uk/bitesize/guides/zj8qn39/revision/2</w:t>
              </w:r>
            </w:hyperlink>
          </w:p>
          <w:p w14:paraId="52DA0001" w14:textId="3166A626" w:rsidR="00E26065" w:rsidRPr="00BB55D7" w:rsidRDefault="00132540" w:rsidP="00AB783E">
            <w:pPr>
              <w:rPr>
                <w:rFonts w:ascii="Calibri" w:eastAsia="Arial" w:hAnsi="Calibri" w:cs="Calibri"/>
                <w:sz w:val="22"/>
                <w:szCs w:val="22"/>
              </w:rPr>
            </w:pPr>
            <w:hyperlink r:id="rId16" w:history="1">
              <w:r w:rsidR="00E26065" w:rsidRPr="00BB55D7">
                <w:rPr>
                  <w:rStyle w:val="Hyperlink"/>
                  <w:rFonts w:ascii="Calibri" w:hAnsi="Calibri" w:cs="Calibri"/>
                  <w:sz w:val="22"/>
                  <w:szCs w:val="22"/>
                </w:rPr>
                <w:t>https://revisesociology.com/2015/12/17/social-policy-family/</w:t>
              </w:r>
            </w:hyperlink>
          </w:p>
        </w:tc>
        <w:tc>
          <w:tcPr>
            <w:tcW w:w="1134" w:type="dxa"/>
            <w:shd w:val="clear" w:color="auto" w:fill="auto"/>
            <w:tcMar>
              <w:top w:w="100" w:type="dxa"/>
              <w:left w:w="100" w:type="dxa"/>
              <w:bottom w:w="100" w:type="dxa"/>
              <w:right w:w="100" w:type="dxa"/>
            </w:tcMar>
          </w:tcPr>
          <w:p w14:paraId="103EF604" w14:textId="77777777" w:rsidR="00E26065" w:rsidRPr="00BB55D7" w:rsidRDefault="00E26065" w:rsidP="00E26065">
            <w:pPr>
              <w:spacing w:after="160" w:line="259" w:lineRule="auto"/>
              <w:rPr>
                <w:rFonts w:ascii="Calibri" w:eastAsia="Calibri" w:hAnsi="Calibri" w:cs="Calibri"/>
                <w:sz w:val="22"/>
                <w:szCs w:val="22"/>
              </w:rPr>
            </w:pPr>
          </w:p>
        </w:tc>
      </w:tr>
      <w:tr w:rsidR="00E26065" w:rsidRPr="00BB55D7" w14:paraId="2DD76021" w14:textId="77777777" w:rsidTr="00BB55D7">
        <w:tc>
          <w:tcPr>
            <w:tcW w:w="798" w:type="dxa"/>
            <w:shd w:val="clear" w:color="auto" w:fill="auto"/>
            <w:tcMar>
              <w:top w:w="100" w:type="dxa"/>
              <w:left w:w="100" w:type="dxa"/>
              <w:bottom w:w="100" w:type="dxa"/>
              <w:right w:w="100" w:type="dxa"/>
            </w:tcMar>
          </w:tcPr>
          <w:p w14:paraId="2FD5D893" w14:textId="69F6DF20" w:rsidR="00E26065" w:rsidRPr="00BB55D7" w:rsidRDefault="00BB55D7" w:rsidP="00E26065">
            <w:pPr>
              <w:widowControl w:val="0"/>
              <w:rPr>
                <w:rFonts w:ascii="Calibri" w:eastAsia="Calibri" w:hAnsi="Calibri" w:cs="Calibri"/>
                <w:sz w:val="22"/>
                <w:szCs w:val="22"/>
              </w:rPr>
            </w:pPr>
            <w:r w:rsidRPr="00BB55D7">
              <w:rPr>
                <w:rFonts w:ascii="Calibri" w:eastAsia="Calibri" w:hAnsi="Calibri" w:cs="Calibri"/>
                <w:sz w:val="22"/>
                <w:szCs w:val="22"/>
              </w:rPr>
              <w:t>6</w:t>
            </w:r>
          </w:p>
        </w:tc>
        <w:tc>
          <w:tcPr>
            <w:tcW w:w="1560" w:type="dxa"/>
            <w:shd w:val="clear" w:color="auto" w:fill="auto"/>
            <w:tcMar>
              <w:top w:w="100" w:type="dxa"/>
              <w:left w:w="100" w:type="dxa"/>
              <w:bottom w:w="100" w:type="dxa"/>
              <w:right w:w="100" w:type="dxa"/>
            </w:tcMar>
          </w:tcPr>
          <w:p w14:paraId="39E2410A" w14:textId="77CE95AD"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 xml:space="preserve">Sociology is everywhere: </w:t>
            </w:r>
            <w:r w:rsidR="00BB55D7">
              <w:rPr>
                <w:rFonts w:ascii="Calibri" w:eastAsia="Calibri" w:hAnsi="Calibri" w:cs="Calibri"/>
                <w:sz w:val="22"/>
                <w:szCs w:val="22"/>
              </w:rPr>
              <w:t>Sociology in the media</w:t>
            </w:r>
          </w:p>
        </w:tc>
        <w:tc>
          <w:tcPr>
            <w:tcW w:w="7229" w:type="dxa"/>
            <w:shd w:val="clear" w:color="auto" w:fill="auto"/>
            <w:tcMar>
              <w:top w:w="100" w:type="dxa"/>
              <w:left w:w="100" w:type="dxa"/>
              <w:bottom w:w="100" w:type="dxa"/>
              <w:right w:w="100" w:type="dxa"/>
            </w:tcMar>
          </w:tcPr>
          <w:p w14:paraId="4ECD5130" w14:textId="77777777" w:rsidR="00E26065" w:rsidRPr="00BB55D7" w:rsidRDefault="00E26065" w:rsidP="00E26065">
            <w:pPr>
              <w:rPr>
                <w:rFonts w:ascii="Calibri" w:hAnsi="Calibri" w:cs="Calibri"/>
                <w:sz w:val="22"/>
                <w:szCs w:val="22"/>
              </w:rPr>
            </w:pPr>
            <w:r w:rsidRPr="00BB55D7">
              <w:rPr>
                <w:rFonts w:ascii="Calibri" w:hAnsi="Calibri" w:cs="Calibri"/>
                <w:sz w:val="22"/>
                <w:szCs w:val="22"/>
              </w:rPr>
              <w:t xml:space="preserve">Sociology is everywhere so you’ll be able to see aspects of it in all forms of media. Try searching for the following titles and make notes on any videos you watch, try to keep it relevant to the topics taught in Sociology (Education, Families, Global Development, Crime and Deviance). </w:t>
            </w:r>
          </w:p>
          <w:p w14:paraId="2B959E62" w14:textId="77777777" w:rsidR="0037598F" w:rsidRPr="00BB55D7" w:rsidRDefault="00E26065" w:rsidP="0037598F">
            <w:pPr>
              <w:pStyle w:val="ListParagraph"/>
              <w:numPr>
                <w:ilvl w:val="0"/>
                <w:numId w:val="23"/>
              </w:numPr>
              <w:rPr>
                <w:rFonts w:ascii="Calibri" w:hAnsi="Calibri" w:cs="Calibri"/>
                <w:sz w:val="22"/>
                <w:szCs w:val="22"/>
              </w:rPr>
            </w:pPr>
            <w:r w:rsidRPr="00BB55D7">
              <w:rPr>
                <w:rFonts w:ascii="Calibri" w:hAnsi="Calibri" w:cs="Calibri"/>
                <w:sz w:val="22"/>
                <w:szCs w:val="22"/>
              </w:rPr>
              <w:t xml:space="preserve">What did you learn about society? </w:t>
            </w:r>
          </w:p>
          <w:p w14:paraId="35B0811E" w14:textId="5572AE4D" w:rsidR="00E26065" w:rsidRPr="00BB55D7" w:rsidRDefault="00E26065" w:rsidP="0037598F">
            <w:pPr>
              <w:pStyle w:val="ListParagraph"/>
              <w:numPr>
                <w:ilvl w:val="0"/>
                <w:numId w:val="23"/>
              </w:numPr>
              <w:rPr>
                <w:rFonts w:ascii="Calibri" w:hAnsi="Calibri" w:cs="Calibri"/>
                <w:sz w:val="22"/>
                <w:szCs w:val="22"/>
              </w:rPr>
            </w:pPr>
            <w:r w:rsidRPr="00BB55D7">
              <w:rPr>
                <w:rFonts w:ascii="Calibri" w:hAnsi="Calibri" w:cs="Calibri"/>
                <w:sz w:val="22"/>
                <w:szCs w:val="22"/>
              </w:rPr>
              <w:t>How does the programme link to the topics you will be studying?</w:t>
            </w:r>
          </w:p>
          <w:p w14:paraId="3A9D36B8" w14:textId="3885C0C4" w:rsidR="00E26065" w:rsidRPr="00BB55D7" w:rsidRDefault="00E26065" w:rsidP="0037598F">
            <w:pPr>
              <w:pStyle w:val="ListParagraph"/>
              <w:numPr>
                <w:ilvl w:val="1"/>
                <w:numId w:val="23"/>
              </w:numPr>
              <w:rPr>
                <w:rFonts w:ascii="Calibri" w:hAnsi="Calibri" w:cs="Calibri"/>
                <w:sz w:val="22"/>
                <w:szCs w:val="22"/>
              </w:rPr>
            </w:pPr>
            <w:r w:rsidRPr="00BB55D7">
              <w:rPr>
                <w:rFonts w:ascii="Calibri" w:hAnsi="Calibri" w:cs="Calibri"/>
                <w:sz w:val="22"/>
                <w:szCs w:val="22"/>
              </w:rPr>
              <w:t xml:space="preserve">Stacey Dooley documentaries (BBC </w:t>
            </w:r>
            <w:proofErr w:type="spellStart"/>
            <w:r w:rsidR="00BB55D7">
              <w:rPr>
                <w:rFonts w:ascii="Calibri" w:hAnsi="Calibri" w:cs="Calibri"/>
                <w:sz w:val="22"/>
                <w:szCs w:val="22"/>
              </w:rPr>
              <w:t>i</w:t>
            </w:r>
            <w:r w:rsidRPr="00BB55D7">
              <w:rPr>
                <w:rFonts w:ascii="Calibri" w:hAnsi="Calibri" w:cs="Calibri"/>
                <w:sz w:val="22"/>
                <w:szCs w:val="22"/>
              </w:rPr>
              <w:t>player</w:t>
            </w:r>
            <w:proofErr w:type="spellEnd"/>
            <w:r w:rsidRPr="00BB55D7">
              <w:rPr>
                <w:rFonts w:ascii="Calibri" w:hAnsi="Calibri" w:cs="Calibri"/>
                <w:sz w:val="22"/>
                <w:szCs w:val="22"/>
              </w:rPr>
              <w:t>/Yo</w:t>
            </w:r>
            <w:r w:rsidR="001E6754">
              <w:rPr>
                <w:rFonts w:ascii="Calibri" w:hAnsi="Calibri" w:cs="Calibri"/>
                <w:sz w:val="22"/>
                <w:szCs w:val="22"/>
              </w:rPr>
              <w:t>uT</w:t>
            </w:r>
            <w:r w:rsidRPr="00BB55D7">
              <w:rPr>
                <w:rFonts w:ascii="Calibri" w:hAnsi="Calibri" w:cs="Calibri"/>
                <w:sz w:val="22"/>
                <w:szCs w:val="22"/>
              </w:rPr>
              <w:t xml:space="preserve">ube) </w:t>
            </w:r>
          </w:p>
          <w:p w14:paraId="3A93F324" w14:textId="77777777" w:rsidR="001E6754" w:rsidRDefault="00E26065" w:rsidP="0037598F">
            <w:pPr>
              <w:pStyle w:val="ListParagraph"/>
              <w:numPr>
                <w:ilvl w:val="1"/>
                <w:numId w:val="23"/>
              </w:numPr>
              <w:rPr>
                <w:rFonts w:ascii="Calibri" w:hAnsi="Calibri" w:cs="Calibri"/>
                <w:sz w:val="22"/>
                <w:szCs w:val="22"/>
              </w:rPr>
            </w:pPr>
            <w:r w:rsidRPr="00BB55D7">
              <w:rPr>
                <w:rFonts w:ascii="Calibri" w:hAnsi="Calibri" w:cs="Calibri"/>
                <w:sz w:val="22"/>
                <w:szCs w:val="22"/>
              </w:rPr>
              <w:t>Black Mirror (Netflix) – Nosedive episode</w:t>
            </w:r>
          </w:p>
          <w:p w14:paraId="3C4904EA" w14:textId="226E3F44" w:rsidR="00E26065" w:rsidRPr="001E6754" w:rsidRDefault="001E6754" w:rsidP="001E6754">
            <w:pPr>
              <w:pStyle w:val="ListParagraph"/>
              <w:numPr>
                <w:ilvl w:val="1"/>
                <w:numId w:val="23"/>
              </w:numPr>
              <w:rPr>
                <w:rFonts w:ascii="Calibri" w:hAnsi="Calibri" w:cs="Calibri"/>
                <w:sz w:val="22"/>
                <w:szCs w:val="22"/>
              </w:rPr>
            </w:pPr>
            <w:r w:rsidRPr="00BB55D7">
              <w:rPr>
                <w:rFonts w:ascii="Calibri" w:hAnsi="Calibri" w:cs="Calibri"/>
                <w:sz w:val="22"/>
                <w:szCs w:val="22"/>
              </w:rPr>
              <w:t>School Swap documentary</w:t>
            </w:r>
            <w:r>
              <w:rPr>
                <w:rFonts w:ascii="Calibri" w:hAnsi="Calibri" w:cs="Calibri"/>
                <w:sz w:val="22"/>
                <w:szCs w:val="22"/>
              </w:rPr>
              <w:t>(4OD)</w:t>
            </w:r>
            <w:r w:rsidR="00E26065" w:rsidRPr="001E6754">
              <w:rPr>
                <w:rFonts w:ascii="Calibri" w:hAnsi="Calibri" w:cs="Calibri"/>
                <w:sz w:val="22"/>
                <w:szCs w:val="22"/>
              </w:rPr>
              <w:t xml:space="preserve"> </w:t>
            </w:r>
          </w:p>
          <w:p w14:paraId="5CCE895E" w14:textId="01C00EF4" w:rsidR="001E6754" w:rsidRDefault="00E26065" w:rsidP="0037598F">
            <w:pPr>
              <w:pStyle w:val="ListParagraph"/>
              <w:numPr>
                <w:ilvl w:val="1"/>
                <w:numId w:val="23"/>
              </w:numPr>
              <w:rPr>
                <w:rFonts w:ascii="Calibri" w:hAnsi="Calibri" w:cs="Calibri"/>
                <w:sz w:val="22"/>
                <w:szCs w:val="22"/>
              </w:rPr>
            </w:pPr>
            <w:r w:rsidRPr="00BB55D7">
              <w:rPr>
                <w:rFonts w:ascii="Calibri" w:hAnsi="Calibri" w:cs="Calibri"/>
                <w:sz w:val="22"/>
                <w:szCs w:val="22"/>
              </w:rPr>
              <w:t xml:space="preserve">Louis Theroux </w:t>
            </w:r>
            <w:proofErr w:type="gramStart"/>
            <w:r w:rsidRPr="00BB55D7">
              <w:rPr>
                <w:rFonts w:ascii="Calibri" w:hAnsi="Calibri" w:cs="Calibri"/>
                <w:sz w:val="22"/>
                <w:szCs w:val="22"/>
              </w:rPr>
              <w:t>documentaries</w:t>
            </w:r>
            <w:r w:rsidR="001E6754">
              <w:rPr>
                <w:rFonts w:ascii="Calibri" w:hAnsi="Calibri" w:cs="Calibri"/>
                <w:sz w:val="22"/>
                <w:szCs w:val="22"/>
              </w:rPr>
              <w:t>(</w:t>
            </w:r>
            <w:proofErr w:type="gramEnd"/>
            <w:r w:rsidR="001E6754">
              <w:rPr>
                <w:rFonts w:ascii="Calibri" w:hAnsi="Calibri" w:cs="Calibri"/>
                <w:sz w:val="22"/>
                <w:szCs w:val="22"/>
              </w:rPr>
              <w:t>Netflix)</w:t>
            </w:r>
          </w:p>
          <w:p w14:paraId="584E5734" w14:textId="6B48A428" w:rsidR="00E26065" w:rsidRPr="00BB55D7" w:rsidRDefault="00E26065" w:rsidP="0037598F">
            <w:pPr>
              <w:pStyle w:val="ListParagraph"/>
              <w:numPr>
                <w:ilvl w:val="1"/>
                <w:numId w:val="23"/>
              </w:numPr>
              <w:rPr>
                <w:rFonts w:ascii="Calibri" w:hAnsi="Calibri" w:cs="Calibri"/>
                <w:sz w:val="22"/>
                <w:szCs w:val="22"/>
              </w:rPr>
            </w:pPr>
            <w:r w:rsidRPr="00BB55D7">
              <w:rPr>
                <w:rFonts w:ascii="Calibri" w:hAnsi="Calibri" w:cs="Calibri"/>
                <w:sz w:val="22"/>
                <w:szCs w:val="22"/>
              </w:rPr>
              <w:t>Dispatches documentaries (40D)</w:t>
            </w:r>
          </w:p>
          <w:p w14:paraId="0CD9C9DF" w14:textId="57682B31" w:rsidR="00E26065" w:rsidRPr="00BB55D7" w:rsidRDefault="00E26065" w:rsidP="0037598F">
            <w:pPr>
              <w:pStyle w:val="ListParagraph"/>
              <w:numPr>
                <w:ilvl w:val="1"/>
                <w:numId w:val="23"/>
              </w:numPr>
              <w:rPr>
                <w:rFonts w:ascii="Calibri" w:eastAsia="Arial" w:hAnsi="Calibri" w:cs="Calibri"/>
                <w:sz w:val="22"/>
                <w:szCs w:val="22"/>
              </w:rPr>
            </w:pPr>
            <w:r w:rsidRPr="00BB55D7">
              <w:rPr>
                <w:rFonts w:ascii="Calibri" w:hAnsi="Calibri" w:cs="Calibri"/>
                <w:sz w:val="22"/>
                <w:szCs w:val="22"/>
              </w:rPr>
              <w:t xml:space="preserve">Panorama documentaries (BBC </w:t>
            </w:r>
            <w:proofErr w:type="spellStart"/>
            <w:r w:rsidR="001E6754">
              <w:rPr>
                <w:rFonts w:ascii="Calibri" w:hAnsi="Calibri" w:cs="Calibri"/>
                <w:sz w:val="22"/>
                <w:szCs w:val="22"/>
              </w:rPr>
              <w:t>i</w:t>
            </w:r>
            <w:r w:rsidRPr="00BB55D7">
              <w:rPr>
                <w:rFonts w:ascii="Calibri" w:hAnsi="Calibri" w:cs="Calibri"/>
                <w:sz w:val="22"/>
                <w:szCs w:val="22"/>
              </w:rPr>
              <w:t>player</w:t>
            </w:r>
            <w:proofErr w:type="spellEnd"/>
            <w:r w:rsidRPr="00BB55D7">
              <w:rPr>
                <w:rFonts w:ascii="Calibri" w:hAnsi="Calibri" w:cs="Calibri"/>
                <w:sz w:val="22"/>
                <w:szCs w:val="22"/>
              </w:rPr>
              <w:t xml:space="preserve">) </w:t>
            </w:r>
          </w:p>
        </w:tc>
        <w:tc>
          <w:tcPr>
            <w:tcW w:w="1134" w:type="dxa"/>
            <w:shd w:val="clear" w:color="auto" w:fill="auto"/>
            <w:tcMar>
              <w:top w:w="100" w:type="dxa"/>
              <w:left w:w="100" w:type="dxa"/>
              <w:bottom w:w="100" w:type="dxa"/>
              <w:right w:w="100" w:type="dxa"/>
            </w:tcMar>
          </w:tcPr>
          <w:p w14:paraId="1A223852" w14:textId="77777777" w:rsidR="00E26065" w:rsidRPr="00BB55D7" w:rsidRDefault="00E26065" w:rsidP="00E26065">
            <w:pPr>
              <w:widowControl w:val="0"/>
              <w:rPr>
                <w:rFonts w:ascii="Calibri" w:eastAsia="Calibri" w:hAnsi="Calibri" w:cs="Calibri"/>
                <w:sz w:val="22"/>
                <w:szCs w:val="22"/>
              </w:rPr>
            </w:pPr>
          </w:p>
        </w:tc>
      </w:tr>
      <w:tr w:rsidR="00E26065" w:rsidRPr="00BB55D7" w14:paraId="20614156" w14:textId="77777777" w:rsidTr="00BB55D7">
        <w:tc>
          <w:tcPr>
            <w:tcW w:w="798" w:type="dxa"/>
            <w:shd w:val="clear" w:color="auto" w:fill="auto"/>
            <w:tcMar>
              <w:top w:w="100" w:type="dxa"/>
              <w:left w:w="100" w:type="dxa"/>
              <w:bottom w:w="100" w:type="dxa"/>
              <w:right w:w="100" w:type="dxa"/>
            </w:tcMar>
          </w:tcPr>
          <w:p w14:paraId="3A8FB0A0" w14:textId="6ABEF260" w:rsidR="00E26065" w:rsidRPr="00BB55D7" w:rsidRDefault="00BB55D7" w:rsidP="00E26065">
            <w:pPr>
              <w:widowControl w:val="0"/>
              <w:rPr>
                <w:rFonts w:ascii="Calibri" w:eastAsia="Calibri" w:hAnsi="Calibri" w:cs="Calibri"/>
                <w:sz w:val="22"/>
                <w:szCs w:val="22"/>
              </w:rPr>
            </w:pPr>
            <w:r w:rsidRPr="00BB55D7">
              <w:rPr>
                <w:rFonts w:ascii="Calibri" w:eastAsia="Calibri" w:hAnsi="Calibri" w:cs="Calibri"/>
                <w:sz w:val="22"/>
                <w:szCs w:val="22"/>
              </w:rPr>
              <w:t>7</w:t>
            </w:r>
          </w:p>
        </w:tc>
        <w:tc>
          <w:tcPr>
            <w:tcW w:w="1560" w:type="dxa"/>
            <w:shd w:val="clear" w:color="auto" w:fill="auto"/>
            <w:tcMar>
              <w:top w:w="100" w:type="dxa"/>
              <w:left w:w="100" w:type="dxa"/>
              <w:bottom w:w="100" w:type="dxa"/>
              <w:right w:w="100" w:type="dxa"/>
            </w:tcMar>
          </w:tcPr>
          <w:p w14:paraId="4B447354" w14:textId="7CE73C74"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 xml:space="preserve">Education </w:t>
            </w:r>
            <w:r w:rsidR="007D5C21" w:rsidRPr="00BB55D7">
              <w:rPr>
                <w:rFonts w:ascii="Calibri" w:eastAsia="Calibri" w:hAnsi="Calibri" w:cs="Calibri"/>
                <w:sz w:val="22"/>
                <w:szCs w:val="22"/>
              </w:rPr>
              <w:t xml:space="preserve">and Families </w:t>
            </w:r>
            <w:r w:rsidRPr="00BB55D7">
              <w:rPr>
                <w:rFonts w:ascii="Calibri" w:eastAsia="Calibri" w:hAnsi="Calibri" w:cs="Calibri"/>
                <w:sz w:val="22"/>
                <w:szCs w:val="22"/>
              </w:rPr>
              <w:t>in the news</w:t>
            </w:r>
          </w:p>
        </w:tc>
        <w:tc>
          <w:tcPr>
            <w:tcW w:w="7229" w:type="dxa"/>
            <w:shd w:val="clear" w:color="auto" w:fill="auto"/>
            <w:tcMar>
              <w:top w:w="100" w:type="dxa"/>
              <w:left w:w="100" w:type="dxa"/>
              <w:bottom w:w="100" w:type="dxa"/>
              <w:right w:w="100" w:type="dxa"/>
            </w:tcMar>
          </w:tcPr>
          <w:p w14:paraId="63507771" w14:textId="18803258" w:rsidR="00E26065" w:rsidRPr="00BB55D7" w:rsidRDefault="00E26065" w:rsidP="00E26065">
            <w:pPr>
              <w:pStyle w:val="ListParagraph"/>
              <w:numPr>
                <w:ilvl w:val="0"/>
                <w:numId w:val="24"/>
              </w:numPr>
              <w:rPr>
                <w:rFonts w:ascii="Calibri" w:hAnsi="Calibri" w:cs="Calibri"/>
                <w:sz w:val="22"/>
                <w:szCs w:val="22"/>
              </w:rPr>
            </w:pPr>
            <w:r w:rsidRPr="00BB55D7">
              <w:rPr>
                <w:rFonts w:ascii="Calibri" w:hAnsi="Calibri" w:cs="Calibri"/>
                <w:sz w:val="22"/>
                <w:szCs w:val="22"/>
              </w:rPr>
              <w:t xml:space="preserve">Find the definition of meritocracy. </w:t>
            </w:r>
          </w:p>
          <w:p w14:paraId="21030BAF" w14:textId="5056D4F8" w:rsidR="00E26065" w:rsidRPr="00BB55D7" w:rsidRDefault="00E26065" w:rsidP="00E26065">
            <w:pPr>
              <w:pStyle w:val="ListParagraph"/>
              <w:numPr>
                <w:ilvl w:val="0"/>
                <w:numId w:val="24"/>
              </w:numPr>
              <w:rPr>
                <w:rFonts w:ascii="Calibri" w:hAnsi="Calibri" w:cs="Calibri"/>
                <w:sz w:val="22"/>
                <w:szCs w:val="22"/>
              </w:rPr>
            </w:pPr>
            <w:r w:rsidRPr="00BB55D7">
              <w:rPr>
                <w:rFonts w:ascii="Calibri" w:hAnsi="Calibri" w:cs="Calibri"/>
                <w:sz w:val="22"/>
                <w:szCs w:val="22"/>
              </w:rPr>
              <w:t xml:space="preserve">Read the following news article </w:t>
            </w:r>
            <w:hyperlink r:id="rId17" w:history="1">
              <w:r w:rsidR="00FE2C31" w:rsidRPr="00BB55D7">
                <w:rPr>
                  <w:rStyle w:val="Hyperlink"/>
                  <w:rFonts w:ascii="Calibri" w:hAnsi="Calibri" w:cs="Calibri"/>
                  <w:sz w:val="22"/>
                  <w:szCs w:val="22"/>
                </w:rPr>
                <w:t>https://www.tes.com/news/few-one-20-born-poorest-areas-go-university</w:t>
              </w:r>
            </w:hyperlink>
            <w:r w:rsidR="00FE2C31" w:rsidRPr="00BB55D7">
              <w:rPr>
                <w:rFonts w:ascii="Calibri" w:hAnsi="Calibri" w:cs="Calibri"/>
                <w:sz w:val="22"/>
                <w:szCs w:val="22"/>
              </w:rPr>
              <w:t xml:space="preserve"> </w:t>
            </w:r>
            <w:r w:rsidRPr="00BB55D7">
              <w:rPr>
                <w:rFonts w:ascii="Calibri" w:hAnsi="Calibri" w:cs="Calibri"/>
                <w:sz w:val="22"/>
                <w:szCs w:val="22"/>
              </w:rPr>
              <w:t>and answer the following questions:</w:t>
            </w:r>
          </w:p>
          <w:p w14:paraId="0CE4060E" w14:textId="77777777" w:rsidR="00E26065" w:rsidRPr="00BB55D7" w:rsidRDefault="00E26065" w:rsidP="00E26065">
            <w:pPr>
              <w:pStyle w:val="ListParagraph"/>
              <w:numPr>
                <w:ilvl w:val="1"/>
                <w:numId w:val="24"/>
              </w:numPr>
              <w:rPr>
                <w:rFonts w:ascii="Calibri" w:hAnsi="Calibri" w:cs="Calibri"/>
                <w:sz w:val="22"/>
                <w:szCs w:val="22"/>
              </w:rPr>
            </w:pPr>
            <w:r w:rsidRPr="00BB55D7">
              <w:rPr>
                <w:rFonts w:ascii="Calibri" w:hAnsi="Calibri" w:cs="Calibri"/>
                <w:sz w:val="22"/>
                <w:szCs w:val="22"/>
              </w:rPr>
              <w:t xml:space="preserve">Does this article suggest we live in a meritocracy? </w:t>
            </w:r>
          </w:p>
          <w:p w14:paraId="22C8F385" w14:textId="77777777" w:rsidR="00E26065" w:rsidRPr="00BB55D7" w:rsidRDefault="00E26065" w:rsidP="00E26065">
            <w:pPr>
              <w:pStyle w:val="ListParagraph"/>
              <w:numPr>
                <w:ilvl w:val="1"/>
                <w:numId w:val="24"/>
              </w:numPr>
              <w:rPr>
                <w:rFonts w:ascii="Calibri" w:hAnsi="Calibri" w:cs="Calibri"/>
                <w:sz w:val="22"/>
                <w:szCs w:val="22"/>
              </w:rPr>
            </w:pPr>
            <w:r w:rsidRPr="00BB55D7">
              <w:rPr>
                <w:rFonts w:ascii="Calibri" w:hAnsi="Calibri" w:cs="Calibri"/>
                <w:sz w:val="22"/>
                <w:szCs w:val="22"/>
              </w:rPr>
              <w:t>Why is it important that ‘poor’ students go to university?</w:t>
            </w:r>
          </w:p>
          <w:p w14:paraId="14E64A2E" w14:textId="77777777" w:rsidR="00E26065" w:rsidRPr="00BB55D7" w:rsidRDefault="0037598F" w:rsidP="00FE2C31">
            <w:pPr>
              <w:pStyle w:val="ListParagraph"/>
              <w:numPr>
                <w:ilvl w:val="0"/>
                <w:numId w:val="24"/>
              </w:numPr>
              <w:rPr>
                <w:rFonts w:ascii="Calibri" w:eastAsia="Calibri" w:hAnsi="Calibri" w:cs="Calibri"/>
                <w:sz w:val="22"/>
                <w:szCs w:val="22"/>
              </w:rPr>
            </w:pPr>
            <w:r w:rsidRPr="00BB55D7">
              <w:rPr>
                <w:rFonts w:ascii="Calibri" w:hAnsi="Calibri" w:cs="Calibri"/>
                <w:sz w:val="22"/>
                <w:szCs w:val="22"/>
              </w:rPr>
              <w:t xml:space="preserve">Find 5 news articles </w:t>
            </w:r>
            <w:r w:rsidR="00FE2C31" w:rsidRPr="00BB55D7">
              <w:rPr>
                <w:rFonts w:ascii="Calibri" w:hAnsi="Calibri" w:cs="Calibri"/>
                <w:sz w:val="22"/>
                <w:szCs w:val="22"/>
              </w:rPr>
              <w:t xml:space="preserve">that link to Education and/or Families. Download and print. Some things to look out for </w:t>
            </w:r>
            <w:proofErr w:type="gramStart"/>
            <w:r w:rsidR="00FE2C31" w:rsidRPr="00BB55D7">
              <w:rPr>
                <w:rFonts w:ascii="Calibri" w:hAnsi="Calibri" w:cs="Calibri"/>
                <w:sz w:val="22"/>
                <w:szCs w:val="22"/>
              </w:rPr>
              <w:t>are:</w:t>
            </w:r>
            <w:proofErr w:type="gramEnd"/>
            <w:r w:rsidR="00FE2C31" w:rsidRPr="00BB55D7">
              <w:rPr>
                <w:rFonts w:ascii="Calibri" w:hAnsi="Calibri" w:cs="Calibri"/>
                <w:sz w:val="22"/>
                <w:szCs w:val="22"/>
              </w:rPr>
              <w:t xml:space="preserve"> immigration, poverty, benefits, exam results, private education, achievement, free schools.</w:t>
            </w:r>
          </w:p>
          <w:p w14:paraId="7C4DF77F" w14:textId="77777777" w:rsidR="007D5C21" w:rsidRPr="00BB55D7" w:rsidRDefault="00132540" w:rsidP="007D5C21">
            <w:pPr>
              <w:rPr>
                <w:rFonts w:ascii="Calibri" w:hAnsi="Calibri" w:cs="Calibri"/>
                <w:sz w:val="22"/>
                <w:szCs w:val="22"/>
              </w:rPr>
            </w:pPr>
            <w:hyperlink r:id="rId18" w:history="1">
              <w:r w:rsidR="007D5C21" w:rsidRPr="00BB55D7">
                <w:rPr>
                  <w:rStyle w:val="Hyperlink"/>
                  <w:rFonts w:ascii="Calibri" w:hAnsi="Calibri" w:cs="Calibri"/>
                  <w:sz w:val="22"/>
                  <w:szCs w:val="22"/>
                </w:rPr>
                <w:t>https://www.independent.co.uk/topic/Sociology</w:t>
              </w:r>
            </w:hyperlink>
          </w:p>
          <w:p w14:paraId="7B4E27CF" w14:textId="7A7DCB4C" w:rsidR="007D5C21" w:rsidRPr="001E6754" w:rsidRDefault="00132540" w:rsidP="007D5C21">
            <w:pPr>
              <w:rPr>
                <w:rFonts w:ascii="Calibri" w:hAnsi="Calibri" w:cs="Calibri"/>
                <w:sz w:val="22"/>
                <w:szCs w:val="22"/>
              </w:rPr>
            </w:pPr>
            <w:hyperlink r:id="rId19" w:history="1">
              <w:r w:rsidR="007D5C21" w:rsidRPr="00BB55D7">
                <w:rPr>
                  <w:rStyle w:val="Hyperlink"/>
                  <w:rFonts w:ascii="Calibri" w:hAnsi="Calibri" w:cs="Calibri"/>
                  <w:sz w:val="22"/>
                  <w:szCs w:val="22"/>
                </w:rPr>
                <w:t>https://www.theguardian.com/education/sociology</w:t>
              </w:r>
            </w:hyperlink>
          </w:p>
        </w:tc>
        <w:tc>
          <w:tcPr>
            <w:tcW w:w="1134" w:type="dxa"/>
            <w:shd w:val="clear" w:color="auto" w:fill="auto"/>
            <w:tcMar>
              <w:top w:w="100" w:type="dxa"/>
              <w:left w:w="100" w:type="dxa"/>
              <w:bottom w:w="100" w:type="dxa"/>
              <w:right w:w="100" w:type="dxa"/>
            </w:tcMar>
          </w:tcPr>
          <w:p w14:paraId="005A399F" w14:textId="77777777" w:rsidR="00E26065" w:rsidRPr="00BB55D7" w:rsidRDefault="00E26065" w:rsidP="00E26065">
            <w:pPr>
              <w:widowControl w:val="0"/>
              <w:rPr>
                <w:rFonts w:ascii="Calibri" w:eastAsia="Calibri" w:hAnsi="Calibri" w:cs="Calibri"/>
                <w:sz w:val="22"/>
                <w:szCs w:val="22"/>
              </w:rPr>
            </w:pPr>
          </w:p>
        </w:tc>
      </w:tr>
      <w:tr w:rsidR="00E26065" w:rsidRPr="00BB55D7" w14:paraId="3D50BD81" w14:textId="77777777" w:rsidTr="00BB55D7">
        <w:tc>
          <w:tcPr>
            <w:tcW w:w="798" w:type="dxa"/>
            <w:shd w:val="clear" w:color="auto" w:fill="auto"/>
            <w:tcMar>
              <w:top w:w="100" w:type="dxa"/>
              <w:left w:w="100" w:type="dxa"/>
              <w:bottom w:w="100" w:type="dxa"/>
              <w:right w:w="100" w:type="dxa"/>
            </w:tcMar>
          </w:tcPr>
          <w:p w14:paraId="4E14390A" w14:textId="59A71CD1" w:rsidR="00E26065" w:rsidRPr="00BB55D7" w:rsidRDefault="00BB55D7" w:rsidP="00E26065">
            <w:pPr>
              <w:widowControl w:val="0"/>
              <w:rPr>
                <w:rFonts w:ascii="Calibri" w:eastAsia="Calibri" w:hAnsi="Calibri" w:cs="Calibri"/>
                <w:sz w:val="22"/>
                <w:szCs w:val="22"/>
              </w:rPr>
            </w:pPr>
            <w:r w:rsidRPr="00BB55D7">
              <w:rPr>
                <w:rFonts w:ascii="Calibri" w:eastAsia="Calibri" w:hAnsi="Calibri" w:cs="Calibri"/>
                <w:sz w:val="22"/>
                <w:szCs w:val="22"/>
              </w:rPr>
              <w:t>8</w:t>
            </w:r>
          </w:p>
        </w:tc>
        <w:tc>
          <w:tcPr>
            <w:tcW w:w="1560" w:type="dxa"/>
            <w:shd w:val="clear" w:color="auto" w:fill="auto"/>
            <w:tcMar>
              <w:top w:w="100" w:type="dxa"/>
              <w:left w:w="100" w:type="dxa"/>
              <w:bottom w:w="100" w:type="dxa"/>
              <w:right w:w="100" w:type="dxa"/>
            </w:tcMar>
          </w:tcPr>
          <w:p w14:paraId="78DD10B7" w14:textId="1D4E0122" w:rsidR="00E26065" w:rsidRPr="00BB55D7" w:rsidRDefault="00AB783E" w:rsidP="00E26065">
            <w:pPr>
              <w:widowControl w:val="0"/>
              <w:rPr>
                <w:rFonts w:ascii="Calibri" w:eastAsia="Calibri" w:hAnsi="Calibri" w:cs="Calibri"/>
                <w:sz w:val="22"/>
                <w:szCs w:val="22"/>
              </w:rPr>
            </w:pPr>
            <w:r w:rsidRPr="00BB55D7">
              <w:rPr>
                <w:rFonts w:ascii="Calibri" w:eastAsia="Calibri" w:hAnsi="Calibri" w:cs="Calibri"/>
                <w:sz w:val="22"/>
                <w:szCs w:val="22"/>
              </w:rPr>
              <w:t>Globalisation</w:t>
            </w:r>
          </w:p>
        </w:tc>
        <w:tc>
          <w:tcPr>
            <w:tcW w:w="7229" w:type="dxa"/>
            <w:shd w:val="clear" w:color="auto" w:fill="auto"/>
            <w:tcMar>
              <w:top w:w="100" w:type="dxa"/>
              <w:left w:w="100" w:type="dxa"/>
              <w:bottom w:w="100" w:type="dxa"/>
              <w:right w:w="100" w:type="dxa"/>
            </w:tcMar>
          </w:tcPr>
          <w:p w14:paraId="1DD6AC28" w14:textId="54EA39BE" w:rsidR="00AB783E" w:rsidRPr="00BB55D7" w:rsidRDefault="00AB783E" w:rsidP="00AB783E">
            <w:pPr>
              <w:rPr>
                <w:rFonts w:ascii="Calibri" w:hAnsi="Calibri" w:cs="Calibri"/>
                <w:sz w:val="22"/>
                <w:szCs w:val="22"/>
              </w:rPr>
            </w:pPr>
            <w:r w:rsidRPr="00BB55D7">
              <w:rPr>
                <w:rFonts w:ascii="Calibri" w:hAnsi="Calibri" w:cs="Calibri"/>
                <w:sz w:val="22"/>
                <w:szCs w:val="22"/>
              </w:rPr>
              <w:t>Research globalisation:</w:t>
            </w:r>
          </w:p>
          <w:p w14:paraId="4D043CDB" w14:textId="77777777" w:rsidR="00C7445F" w:rsidRPr="00BB55D7" w:rsidRDefault="00AB783E" w:rsidP="00C7445F">
            <w:pPr>
              <w:pStyle w:val="ListParagraph"/>
              <w:numPr>
                <w:ilvl w:val="0"/>
                <w:numId w:val="36"/>
              </w:numPr>
              <w:rPr>
                <w:rFonts w:ascii="Calibri" w:hAnsi="Calibri" w:cs="Calibri"/>
                <w:sz w:val="22"/>
                <w:szCs w:val="22"/>
              </w:rPr>
            </w:pPr>
            <w:r w:rsidRPr="00BB55D7">
              <w:rPr>
                <w:rFonts w:ascii="Calibri" w:hAnsi="Calibri" w:cs="Calibri"/>
                <w:sz w:val="22"/>
                <w:szCs w:val="22"/>
              </w:rPr>
              <w:t>What is globalisation</w:t>
            </w:r>
            <w:r w:rsidR="00C7445F" w:rsidRPr="00BB55D7">
              <w:rPr>
                <w:rFonts w:ascii="Calibri" w:hAnsi="Calibri" w:cs="Calibri"/>
                <w:sz w:val="22"/>
                <w:szCs w:val="22"/>
              </w:rPr>
              <w:t>?</w:t>
            </w:r>
          </w:p>
          <w:p w14:paraId="26859BB3" w14:textId="77777777" w:rsidR="00C7445F" w:rsidRPr="00BB55D7" w:rsidRDefault="00C7445F" w:rsidP="00C7445F">
            <w:pPr>
              <w:pStyle w:val="ListParagraph"/>
              <w:numPr>
                <w:ilvl w:val="0"/>
                <w:numId w:val="36"/>
              </w:numPr>
              <w:rPr>
                <w:rFonts w:ascii="Calibri" w:hAnsi="Calibri" w:cs="Calibri"/>
                <w:sz w:val="22"/>
                <w:szCs w:val="22"/>
              </w:rPr>
            </w:pPr>
            <w:r w:rsidRPr="00BB55D7">
              <w:rPr>
                <w:rFonts w:ascii="Calibri" w:hAnsi="Calibri" w:cs="Calibri"/>
                <w:sz w:val="22"/>
                <w:szCs w:val="22"/>
              </w:rPr>
              <w:t xml:space="preserve">How has </w:t>
            </w:r>
            <w:r w:rsidR="00AB783E" w:rsidRPr="00BB55D7">
              <w:rPr>
                <w:rFonts w:ascii="Calibri" w:hAnsi="Calibri" w:cs="Calibri"/>
                <w:sz w:val="22"/>
                <w:szCs w:val="22"/>
              </w:rPr>
              <w:t>it</w:t>
            </w:r>
            <w:r w:rsidRPr="00BB55D7">
              <w:rPr>
                <w:rFonts w:ascii="Calibri" w:hAnsi="Calibri" w:cs="Calibri"/>
                <w:sz w:val="22"/>
                <w:szCs w:val="22"/>
              </w:rPr>
              <w:t xml:space="preserve"> </w:t>
            </w:r>
            <w:r w:rsidR="00AB783E" w:rsidRPr="00BB55D7">
              <w:rPr>
                <w:rFonts w:ascii="Calibri" w:hAnsi="Calibri" w:cs="Calibri"/>
                <w:sz w:val="22"/>
                <w:szCs w:val="22"/>
              </w:rPr>
              <w:t>occurred</w:t>
            </w:r>
            <w:r w:rsidRPr="00BB55D7">
              <w:rPr>
                <w:rFonts w:ascii="Calibri" w:hAnsi="Calibri" w:cs="Calibri"/>
                <w:sz w:val="22"/>
                <w:szCs w:val="22"/>
              </w:rPr>
              <w:t>?</w:t>
            </w:r>
            <w:r w:rsidR="00AB783E" w:rsidRPr="00BB55D7">
              <w:rPr>
                <w:rFonts w:ascii="Calibri" w:hAnsi="Calibri" w:cs="Calibri"/>
                <w:sz w:val="22"/>
                <w:szCs w:val="22"/>
              </w:rPr>
              <w:t xml:space="preserve"> </w:t>
            </w:r>
          </w:p>
          <w:p w14:paraId="1A883F0B" w14:textId="77777777" w:rsidR="00C7445F" w:rsidRPr="00BB55D7" w:rsidRDefault="00AB783E" w:rsidP="00C7445F">
            <w:pPr>
              <w:pStyle w:val="ListParagraph"/>
              <w:numPr>
                <w:ilvl w:val="0"/>
                <w:numId w:val="36"/>
              </w:numPr>
              <w:rPr>
                <w:rFonts w:ascii="Calibri" w:hAnsi="Calibri" w:cs="Calibri"/>
                <w:sz w:val="22"/>
                <w:szCs w:val="22"/>
              </w:rPr>
            </w:pPr>
            <w:r w:rsidRPr="00BB55D7">
              <w:rPr>
                <w:rFonts w:ascii="Calibri" w:hAnsi="Calibri" w:cs="Calibri"/>
                <w:sz w:val="22"/>
                <w:szCs w:val="22"/>
              </w:rPr>
              <w:t>What is the debate between globalisation and</w:t>
            </w:r>
            <w:r w:rsidR="00C7445F" w:rsidRPr="00BB55D7">
              <w:rPr>
                <w:rFonts w:ascii="Calibri" w:hAnsi="Calibri" w:cs="Calibri"/>
                <w:sz w:val="22"/>
                <w:szCs w:val="22"/>
              </w:rPr>
              <w:t xml:space="preserve"> </w:t>
            </w:r>
            <w:r w:rsidRPr="00BB55D7">
              <w:rPr>
                <w:rFonts w:ascii="Calibri" w:hAnsi="Calibri" w:cs="Calibri"/>
                <w:sz w:val="22"/>
                <w:szCs w:val="22"/>
              </w:rPr>
              <w:t>Westernisation/</w:t>
            </w:r>
            <w:r w:rsidR="00C7445F" w:rsidRPr="00BB55D7">
              <w:rPr>
                <w:rFonts w:ascii="Calibri" w:hAnsi="Calibri" w:cs="Calibri"/>
                <w:sz w:val="22"/>
                <w:szCs w:val="22"/>
              </w:rPr>
              <w:t xml:space="preserve"> </w:t>
            </w:r>
            <w:r w:rsidRPr="00BB55D7">
              <w:rPr>
                <w:rFonts w:ascii="Calibri" w:hAnsi="Calibri" w:cs="Calibri"/>
                <w:sz w:val="22"/>
                <w:szCs w:val="22"/>
              </w:rPr>
              <w:t>Americanisation?</w:t>
            </w:r>
          </w:p>
          <w:p w14:paraId="7DD05D68" w14:textId="71FB68A0" w:rsidR="00C7445F" w:rsidRPr="00BB55D7" w:rsidRDefault="00C7445F" w:rsidP="00C7445F">
            <w:pPr>
              <w:pStyle w:val="ListParagraph"/>
              <w:numPr>
                <w:ilvl w:val="0"/>
                <w:numId w:val="36"/>
              </w:numPr>
              <w:rPr>
                <w:rFonts w:ascii="Calibri" w:hAnsi="Calibri" w:cs="Calibri"/>
                <w:sz w:val="22"/>
                <w:szCs w:val="22"/>
              </w:rPr>
            </w:pPr>
            <w:r w:rsidRPr="00BB55D7">
              <w:rPr>
                <w:rFonts w:ascii="Calibri" w:hAnsi="Calibri" w:cs="Calibri"/>
                <w:sz w:val="22"/>
                <w:szCs w:val="22"/>
              </w:rPr>
              <w:t>Research different experiences of childhood across the world and give reasons for why society may or may not be more ‘child-centred’</w:t>
            </w:r>
          </w:p>
          <w:p w14:paraId="54E9C852" w14:textId="07B7C956" w:rsidR="00C7445F" w:rsidRPr="00BB55D7" w:rsidRDefault="00C7445F" w:rsidP="00C7445F">
            <w:pPr>
              <w:pStyle w:val="ListParagraph"/>
              <w:numPr>
                <w:ilvl w:val="0"/>
                <w:numId w:val="36"/>
              </w:numPr>
              <w:rPr>
                <w:rFonts w:ascii="Calibri" w:hAnsi="Calibri" w:cs="Calibri"/>
                <w:sz w:val="22"/>
                <w:szCs w:val="22"/>
              </w:rPr>
            </w:pPr>
            <w:r w:rsidRPr="00BB55D7">
              <w:rPr>
                <w:rFonts w:ascii="Calibri" w:hAnsi="Calibri" w:cs="Calibri"/>
                <w:sz w:val="22"/>
                <w:szCs w:val="22"/>
              </w:rPr>
              <w:t>How has war affected different societies?</w:t>
            </w:r>
          </w:p>
          <w:p w14:paraId="646F38FA" w14:textId="72E8B05A" w:rsidR="00C7445F" w:rsidRPr="00BB55D7" w:rsidRDefault="00132540" w:rsidP="00C7445F">
            <w:pPr>
              <w:rPr>
                <w:rFonts w:ascii="Calibri" w:hAnsi="Calibri" w:cs="Calibri"/>
                <w:sz w:val="22"/>
                <w:szCs w:val="22"/>
              </w:rPr>
            </w:pPr>
            <w:hyperlink r:id="rId20" w:history="1">
              <w:r w:rsidR="00C7445F" w:rsidRPr="00BB55D7">
                <w:rPr>
                  <w:rStyle w:val="Hyperlink"/>
                  <w:rFonts w:ascii="Calibri" w:hAnsi="Calibri" w:cs="Calibri"/>
                  <w:sz w:val="22"/>
                  <w:szCs w:val="22"/>
                </w:rPr>
                <w:t>https://www.sociologygroup.com/sociology-of-globalization/</w:t>
              </w:r>
            </w:hyperlink>
          </w:p>
          <w:p w14:paraId="4B81B5EE" w14:textId="77777777" w:rsidR="00C7445F" w:rsidRPr="00BB55D7" w:rsidRDefault="00132540" w:rsidP="00C7445F">
            <w:pPr>
              <w:rPr>
                <w:rFonts w:ascii="Calibri" w:hAnsi="Calibri" w:cs="Calibri"/>
                <w:sz w:val="22"/>
                <w:szCs w:val="22"/>
              </w:rPr>
            </w:pPr>
            <w:hyperlink r:id="rId21" w:history="1">
              <w:r w:rsidR="00C7445F" w:rsidRPr="00BB55D7">
                <w:rPr>
                  <w:rStyle w:val="Hyperlink"/>
                  <w:rFonts w:ascii="Calibri" w:hAnsi="Calibri" w:cs="Calibri"/>
                  <w:sz w:val="22"/>
                  <w:szCs w:val="22"/>
                </w:rPr>
                <w:t>https://revisionworld.com/a2-level-level-revision/sociology-level-revision/family/childhood</w:t>
              </w:r>
            </w:hyperlink>
          </w:p>
          <w:p w14:paraId="1115A60E" w14:textId="77777777" w:rsidR="00E26065" w:rsidRDefault="00132540" w:rsidP="00C7445F">
            <w:pPr>
              <w:rPr>
                <w:rFonts w:ascii="Calibri" w:hAnsi="Calibri" w:cs="Calibri"/>
                <w:sz w:val="22"/>
                <w:szCs w:val="22"/>
              </w:rPr>
            </w:pPr>
            <w:hyperlink r:id="rId22" w:history="1">
              <w:r w:rsidR="00C7445F" w:rsidRPr="00BB55D7">
                <w:rPr>
                  <w:rStyle w:val="Hyperlink"/>
                  <w:rFonts w:ascii="Calibri" w:hAnsi="Calibri" w:cs="Calibri"/>
                  <w:sz w:val="22"/>
                  <w:szCs w:val="22"/>
                </w:rPr>
                <w:t>https://en.wikipedia.org/wiki/Effects_of_war</w:t>
              </w:r>
            </w:hyperlink>
          </w:p>
          <w:p w14:paraId="1160F3C4" w14:textId="06902A86" w:rsidR="001E6754" w:rsidRPr="00BB55D7" w:rsidRDefault="001E6754" w:rsidP="00C7445F">
            <w:pPr>
              <w:rPr>
                <w:rFonts w:ascii="Calibri" w:hAnsi="Calibri" w:cs="Calibri"/>
                <w:sz w:val="22"/>
                <w:szCs w:val="22"/>
              </w:rPr>
            </w:pPr>
          </w:p>
        </w:tc>
        <w:tc>
          <w:tcPr>
            <w:tcW w:w="1134" w:type="dxa"/>
            <w:shd w:val="clear" w:color="auto" w:fill="auto"/>
            <w:tcMar>
              <w:top w:w="100" w:type="dxa"/>
              <w:left w:w="100" w:type="dxa"/>
              <w:bottom w:w="100" w:type="dxa"/>
              <w:right w:w="100" w:type="dxa"/>
            </w:tcMar>
          </w:tcPr>
          <w:p w14:paraId="4F745795" w14:textId="77777777" w:rsidR="00E26065" w:rsidRPr="00BB55D7" w:rsidRDefault="00E26065" w:rsidP="00E26065">
            <w:pPr>
              <w:widowControl w:val="0"/>
              <w:rPr>
                <w:rFonts w:ascii="Calibri" w:eastAsia="Calibri" w:hAnsi="Calibri" w:cs="Calibri"/>
                <w:sz w:val="22"/>
                <w:szCs w:val="22"/>
              </w:rPr>
            </w:pPr>
          </w:p>
        </w:tc>
      </w:tr>
      <w:tr w:rsidR="00E26065" w:rsidRPr="00BB55D7" w14:paraId="12C1861F" w14:textId="77777777" w:rsidTr="00BB55D7">
        <w:tc>
          <w:tcPr>
            <w:tcW w:w="798" w:type="dxa"/>
            <w:shd w:val="clear" w:color="auto" w:fill="auto"/>
            <w:tcMar>
              <w:top w:w="100" w:type="dxa"/>
              <w:left w:w="100" w:type="dxa"/>
              <w:bottom w:w="100" w:type="dxa"/>
              <w:right w:w="100" w:type="dxa"/>
            </w:tcMar>
          </w:tcPr>
          <w:p w14:paraId="5D82D78D" w14:textId="34559F63" w:rsidR="00E26065" w:rsidRPr="00BB55D7" w:rsidRDefault="00BB55D7" w:rsidP="00E26065">
            <w:pPr>
              <w:widowControl w:val="0"/>
              <w:rPr>
                <w:rFonts w:ascii="Calibri" w:eastAsia="Calibri" w:hAnsi="Calibri" w:cs="Calibri"/>
                <w:sz w:val="22"/>
                <w:szCs w:val="22"/>
              </w:rPr>
            </w:pPr>
            <w:r w:rsidRPr="00BB55D7">
              <w:rPr>
                <w:rFonts w:ascii="Calibri" w:eastAsia="Calibri" w:hAnsi="Calibri" w:cs="Calibri"/>
                <w:sz w:val="22"/>
                <w:szCs w:val="22"/>
              </w:rPr>
              <w:lastRenderedPageBreak/>
              <w:t>9</w:t>
            </w:r>
          </w:p>
        </w:tc>
        <w:tc>
          <w:tcPr>
            <w:tcW w:w="1560" w:type="dxa"/>
            <w:shd w:val="clear" w:color="auto" w:fill="auto"/>
            <w:tcMar>
              <w:top w:w="100" w:type="dxa"/>
              <w:left w:w="100" w:type="dxa"/>
              <w:bottom w:w="100" w:type="dxa"/>
              <w:right w:w="100" w:type="dxa"/>
            </w:tcMar>
          </w:tcPr>
          <w:p w14:paraId="7F942651" w14:textId="313EEAF7" w:rsidR="00E26065" w:rsidRPr="00BB55D7" w:rsidRDefault="00C7445F" w:rsidP="00E26065">
            <w:pPr>
              <w:widowControl w:val="0"/>
              <w:rPr>
                <w:rFonts w:ascii="Calibri" w:eastAsia="Calibri" w:hAnsi="Calibri" w:cs="Calibri"/>
                <w:sz w:val="22"/>
                <w:szCs w:val="22"/>
              </w:rPr>
            </w:pPr>
            <w:r w:rsidRPr="00BB55D7">
              <w:rPr>
                <w:rFonts w:ascii="Calibri" w:eastAsia="Calibri" w:hAnsi="Calibri" w:cs="Calibri"/>
                <w:sz w:val="22"/>
                <w:szCs w:val="22"/>
              </w:rPr>
              <w:t>Crime</w:t>
            </w:r>
          </w:p>
        </w:tc>
        <w:tc>
          <w:tcPr>
            <w:tcW w:w="7229" w:type="dxa"/>
            <w:shd w:val="clear" w:color="auto" w:fill="auto"/>
            <w:tcMar>
              <w:top w:w="100" w:type="dxa"/>
              <w:left w:w="100" w:type="dxa"/>
              <w:bottom w:w="100" w:type="dxa"/>
              <w:right w:w="100" w:type="dxa"/>
            </w:tcMar>
          </w:tcPr>
          <w:p w14:paraId="3C698CBF" w14:textId="77777777" w:rsidR="00BB55D7" w:rsidRPr="00BB55D7" w:rsidRDefault="00BB55D7" w:rsidP="00C7445F">
            <w:pPr>
              <w:rPr>
                <w:rFonts w:ascii="Calibri" w:hAnsi="Calibri" w:cs="Calibri"/>
                <w:sz w:val="22"/>
                <w:szCs w:val="22"/>
              </w:rPr>
            </w:pPr>
            <w:r w:rsidRPr="00BB55D7">
              <w:rPr>
                <w:rFonts w:ascii="Calibri" w:hAnsi="Calibri" w:cs="Calibri"/>
                <w:sz w:val="22"/>
                <w:szCs w:val="22"/>
              </w:rPr>
              <w:t>Using the internet, research the answers to the following questions:</w:t>
            </w:r>
          </w:p>
          <w:p w14:paraId="71F36CF4" w14:textId="252FF8D3" w:rsidR="00C7445F" w:rsidRPr="00BB55D7" w:rsidRDefault="00C7445F" w:rsidP="00BB55D7">
            <w:pPr>
              <w:pStyle w:val="ListParagraph"/>
              <w:numPr>
                <w:ilvl w:val="0"/>
                <w:numId w:val="37"/>
              </w:numPr>
              <w:rPr>
                <w:rFonts w:ascii="Calibri" w:hAnsi="Calibri" w:cs="Calibri"/>
                <w:sz w:val="22"/>
                <w:szCs w:val="22"/>
              </w:rPr>
            </w:pPr>
            <w:r w:rsidRPr="00BB55D7">
              <w:rPr>
                <w:rFonts w:ascii="Calibri" w:hAnsi="Calibri" w:cs="Calibri"/>
                <w:sz w:val="22"/>
                <w:szCs w:val="22"/>
              </w:rPr>
              <w:t>What is a crime?</w:t>
            </w:r>
          </w:p>
          <w:p w14:paraId="5516D7A1" w14:textId="75271B0D" w:rsidR="00C7445F" w:rsidRPr="00BB55D7" w:rsidRDefault="00C7445F" w:rsidP="00BB55D7">
            <w:pPr>
              <w:pStyle w:val="ListParagraph"/>
              <w:numPr>
                <w:ilvl w:val="0"/>
                <w:numId w:val="37"/>
              </w:numPr>
              <w:rPr>
                <w:rFonts w:ascii="Calibri" w:hAnsi="Calibri" w:cs="Calibri"/>
                <w:sz w:val="22"/>
                <w:szCs w:val="22"/>
              </w:rPr>
            </w:pPr>
            <w:r w:rsidRPr="00BB55D7">
              <w:rPr>
                <w:rFonts w:ascii="Calibri" w:hAnsi="Calibri" w:cs="Calibri"/>
                <w:sz w:val="22"/>
                <w:szCs w:val="22"/>
              </w:rPr>
              <w:t>What is deviance?</w:t>
            </w:r>
          </w:p>
          <w:p w14:paraId="7845BB67" w14:textId="42BF7BC0" w:rsidR="00C7445F" w:rsidRPr="00BB55D7" w:rsidRDefault="00C7445F" w:rsidP="00BB55D7">
            <w:pPr>
              <w:pStyle w:val="ListParagraph"/>
              <w:numPr>
                <w:ilvl w:val="0"/>
                <w:numId w:val="37"/>
              </w:numPr>
              <w:rPr>
                <w:rFonts w:ascii="Calibri" w:hAnsi="Calibri" w:cs="Calibri"/>
                <w:sz w:val="22"/>
                <w:szCs w:val="22"/>
              </w:rPr>
            </w:pPr>
            <w:r w:rsidRPr="00BB55D7">
              <w:rPr>
                <w:rFonts w:ascii="Calibri" w:hAnsi="Calibri" w:cs="Calibri"/>
                <w:sz w:val="22"/>
                <w:szCs w:val="22"/>
              </w:rPr>
              <w:t>What are laws?</w:t>
            </w:r>
          </w:p>
          <w:p w14:paraId="695DBEA8" w14:textId="0163EFCE" w:rsidR="00C7445F" w:rsidRPr="00BB55D7" w:rsidRDefault="00C7445F" w:rsidP="00BB55D7">
            <w:pPr>
              <w:pStyle w:val="ListParagraph"/>
              <w:numPr>
                <w:ilvl w:val="0"/>
                <w:numId w:val="37"/>
              </w:numPr>
              <w:rPr>
                <w:rFonts w:ascii="Calibri" w:hAnsi="Calibri" w:cs="Calibri"/>
                <w:sz w:val="22"/>
                <w:szCs w:val="22"/>
              </w:rPr>
            </w:pPr>
            <w:r w:rsidRPr="00BB55D7">
              <w:rPr>
                <w:rFonts w:ascii="Calibri" w:hAnsi="Calibri" w:cs="Calibri"/>
                <w:sz w:val="22"/>
                <w:szCs w:val="22"/>
              </w:rPr>
              <w:t xml:space="preserve">What is a </w:t>
            </w:r>
            <w:proofErr w:type="gramStart"/>
            <w:r w:rsidRPr="00BB55D7">
              <w:rPr>
                <w:rFonts w:ascii="Calibri" w:hAnsi="Calibri" w:cs="Calibri"/>
                <w:sz w:val="22"/>
                <w:szCs w:val="22"/>
              </w:rPr>
              <w:t>white collar</w:t>
            </w:r>
            <w:proofErr w:type="gramEnd"/>
            <w:r w:rsidRPr="00BB55D7">
              <w:rPr>
                <w:rFonts w:ascii="Calibri" w:hAnsi="Calibri" w:cs="Calibri"/>
                <w:sz w:val="22"/>
                <w:szCs w:val="22"/>
              </w:rPr>
              <w:t xml:space="preserve"> crime? </w:t>
            </w:r>
          </w:p>
          <w:p w14:paraId="716D8ACD" w14:textId="28895AB3" w:rsidR="00C7445F" w:rsidRPr="00BB55D7" w:rsidRDefault="00C7445F" w:rsidP="00BB55D7">
            <w:pPr>
              <w:pStyle w:val="ListParagraph"/>
              <w:numPr>
                <w:ilvl w:val="0"/>
                <w:numId w:val="37"/>
              </w:numPr>
              <w:rPr>
                <w:rFonts w:ascii="Calibri" w:hAnsi="Calibri" w:cs="Calibri"/>
                <w:sz w:val="22"/>
                <w:szCs w:val="22"/>
              </w:rPr>
            </w:pPr>
            <w:r w:rsidRPr="00BB55D7">
              <w:rPr>
                <w:rFonts w:ascii="Calibri" w:hAnsi="Calibri" w:cs="Calibri"/>
                <w:sz w:val="22"/>
                <w:szCs w:val="22"/>
              </w:rPr>
              <w:t>Moral crimes include offences such as prostitution, underage drinking and illegal drug use. Why do some people argue that such crimes are ‘victimless’?</w:t>
            </w:r>
          </w:p>
          <w:p w14:paraId="6ADDBE04" w14:textId="77777777" w:rsidR="00C7445F" w:rsidRPr="00BB55D7" w:rsidRDefault="00C7445F" w:rsidP="00BB55D7">
            <w:pPr>
              <w:pStyle w:val="ListParagraph"/>
              <w:numPr>
                <w:ilvl w:val="0"/>
                <w:numId w:val="37"/>
              </w:numPr>
              <w:rPr>
                <w:rFonts w:ascii="Calibri" w:hAnsi="Calibri" w:cs="Calibri"/>
                <w:sz w:val="22"/>
                <w:szCs w:val="22"/>
              </w:rPr>
            </w:pPr>
            <w:r w:rsidRPr="00BB55D7">
              <w:rPr>
                <w:rFonts w:ascii="Calibri" w:hAnsi="Calibri" w:cs="Calibri"/>
                <w:sz w:val="22"/>
                <w:szCs w:val="22"/>
              </w:rPr>
              <w:t xml:space="preserve">What is cybercrime? Name some examples of cybercrimes.    </w:t>
            </w:r>
          </w:p>
          <w:p w14:paraId="0F76EF12" w14:textId="7D5617D8" w:rsidR="00C7445F" w:rsidRPr="00BB55D7" w:rsidRDefault="00C7445F" w:rsidP="00BB55D7">
            <w:pPr>
              <w:pStyle w:val="ListParagraph"/>
              <w:numPr>
                <w:ilvl w:val="0"/>
                <w:numId w:val="37"/>
              </w:numPr>
              <w:rPr>
                <w:rFonts w:ascii="Calibri" w:hAnsi="Calibri" w:cs="Calibri"/>
                <w:sz w:val="22"/>
                <w:szCs w:val="22"/>
              </w:rPr>
            </w:pPr>
            <w:r w:rsidRPr="00BB55D7">
              <w:rPr>
                <w:rFonts w:ascii="Calibri" w:hAnsi="Calibri" w:cs="Calibri"/>
                <w:sz w:val="22"/>
                <w:szCs w:val="22"/>
              </w:rPr>
              <w:t>What is a hate crime?</w:t>
            </w:r>
          </w:p>
          <w:p w14:paraId="7AF69C4F" w14:textId="77777777" w:rsidR="00E26065" w:rsidRPr="00BB55D7" w:rsidRDefault="00BB55D7" w:rsidP="00BB55D7">
            <w:pPr>
              <w:pStyle w:val="ListParagraph"/>
              <w:numPr>
                <w:ilvl w:val="0"/>
                <w:numId w:val="37"/>
              </w:numPr>
              <w:rPr>
                <w:rFonts w:ascii="Calibri" w:eastAsia="Calibri" w:hAnsi="Calibri" w:cs="Calibri"/>
                <w:sz w:val="22"/>
                <w:szCs w:val="22"/>
              </w:rPr>
            </w:pPr>
            <w:r w:rsidRPr="00BB55D7">
              <w:rPr>
                <w:rFonts w:ascii="Calibri" w:eastAsia="Calibri" w:hAnsi="Calibri" w:cs="Calibri"/>
                <w:sz w:val="22"/>
                <w:szCs w:val="22"/>
              </w:rPr>
              <w:t>What do you think is more effective in reducing crime: crime prevention or harsher punishments?</w:t>
            </w:r>
          </w:p>
          <w:p w14:paraId="00291512" w14:textId="77777777" w:rsidR="00BB55D7" w:rsidRPr="00BB55D7" w:rsidRDefault="00132540" w:rsidP="00BB55D7">
            <w:pPr>
              <w:rPr>
                <w:rFonts w:ascii="Calibri" w:hAnsi="Calibri" w:cs="Calibri"/>
                <w:sz w:val="22"/>
                <w:szCs w:val="22"/>
              </w:rPr>
            </w:pPr>
            <w:hyperlink r:id="rId23" w:history="1">
              <w:r w:rsidR="00BB55D7" w:rsidRPr="00BB55D7">
                <w:rPr>
                  <w:rStyle w:val="Hyperlink"/>
                  <w:rFonts w:ascii="Calibri" w:hAnsi="Calibri" w:cs="Calibri"/>
                  <w:sz w:val="22"/>
                  <w:szCs w:val="22"/>
                </w:rPr>
                <w:t>https://www.coursehero.com/sg/introduction-to-sociology/defining-crime-in-sociology/</w:t>
              </w:r>
            </w:hyperlink>
          </w:p>
          <w:p w14:paraId="6EECFB99" w14:textId="77777777" w:rsidR="00BB55D7" w:rsidRPr="001E6754" w:rsidRDefault="00BB55D7" w:rsidP="00E26065">
            <w:pPr>
              <w:rPr>
                <w:rFonts w:ascii="Calibri" w:eastAsia="Calibri" w:hAnsi="Calibri" w:cs="Calibri"/>
                <w:sz w:val="22"/>
                <w:szCs w:val="22"/>
              </w:rPr>
            </w:pPr>
          </w:p>
          <w:p w14:paraId="737937F2" w14:textId="01D957C5" w:rsidR="001E6754" w:rsidRPr="001E6754" w:rsidRDefault="001E6754" w:rsidP="001E6754">
            <w:pPr>
              <w:rPr>
                <w:rFonts w:ascii="Calibri" w:hAnsi="Calibri" w:cs="Calibri"/>
                <w:sz w:val="22"/>
                <w:szCs w:val="22"/>
              </w:rPr>
            </w:pPr>
            <w:r w:rsidRPr="001E6754">
              <w:rPr>
                <w:rFonts w:ascii="Calibri" w:eastAsia="Calibri" w:hAnsi="Calibri" w:cs="Calibri"/>
                <w:sz w:val="22"/>
                <w:szCs w:val="22"/>
              </w:rPr>
              <w:t xml:space="preserve">Go on the following website and research crime in your area or the area near your school. </w:t>
            </w:r>
            <w:hyperlink r:id="rId24" w:history="1">
              <w:r w:rsidRPr="001E6754">
                <w:rPr>
                  <w:rStyle w:val="Hyperlink"/>
                  <w:rFonts w:ascii="Calibri" w:hAnsi="Calibri" w:cs="Calibri"/>
                  <w:sz w:val="22"/>
                  <w:szCs w:val="22"/>
                </w:rPr>
                <w:t>https://www.crime-statistics.co.uk/postcode/AL10%208NL</w:t>
              </w:r>
            </w:hyperlink>
            <w:r w:rsidRPr="001E6754">
              <w:rPr>
                <w:rFonts w:ascii="Calibri" w:hAnsi="Calibri" w:cs="Calibri"/>
                <w:sz w:val="22"/>
                <w:szCs w:val="22"/>
              </w:rPr>
              <w:t xml:space="preserve"> and answer the following questions:</w:t>
            </w:r>
          </w:p>
          <w:p w14:paraId="0A08C7FB" w14:textId="702D12D4" w:rsidR="001E6754" w:rsidRPr="001E6754" w:rsidRDefault="001E6754" w:rsidP="001E6754">
            <w:pPr>
              <w:pStyle w:val="ListParagraph"/>
              <w:numPr>
                <w:ilvl w:val="0"/>
                <w:numId w:val="38"/>
              </w:numPr>
              <w:rPr>
                <w:rFonts w:ascii="Calibri" w:hAnsi="Calibri" w:cs="Calibri"/>
                <w:sz w:val="22"/>
                <w:szCs w:val="22"/>
              </w:rPr>
            </w:pPr>
            <w:r w:rsidRPr="001E6754">
              <w:rPr>
                <w:rFonts w:ascii="Calibri" w:hAnsi="Calibri" w:cs="Calibri"/>
                <w:sz w:val="22"/>
                <w:szCs w:val="22"/>
              </w:rPr>
              <w:t>Where does most crime take place?</w:t>
            </w:r>
          </w:p>
          <w:p w14:paraId="0C385298" w14:textId="47B0EB92" w:rsidR="001E6754" w:rsidRPr="001E6754" w:rsidRDefault="001E6754" w:rsidP="001E6754">
            <w:pPr>
              <w:pStyle w:val="ListParagraph"/>
              <w:numPr>
                <w:ilvl w:val="0"/>
                <w:numId w:val="38"/>
              </w:numPr>
              <w:rPr>
                <w:rFonts w:ascii="Calibri" w:hAnsi="Calibri" w:cs="Calibri"/>
                <w:sz w:val="22"/>
                <w:szCs w:val="22"/>
              </w:rPr>
            </w:pPr>
            <w:r w:rsidRPr="001E6754">
              <w:rPr>
                <w:rFonts w:ascii="Calibri" w:hAnsi="Calibri" w:cs="Calibri"/>
                <w:sz w:val="22"/>
                <w:szCs w:val="22"/>
              </w:rPr>
              <w:t>What are the top 3 crimes/offences?</w:t>
            </w:r>
          </w:p>
          <w:p w14:paraId="7E92D99D" w14:textId="2444FA51" w:rsidR="001E6754" w:rsidRPr="001E6754" w:rsidRDefault="001E6754" w:rsidP="00E26065">
            <w:pPr>
              <w:pStyle w:val="ListParagraph"/>
              <w:numPr>
                <w:ilvl w:val="0"/>
                <w:numId w:val="38"/>
              </w:numPr>
              <w:rPr>
                <w:rFonts w:ascii="Calibri" w:hAnsi="Calibri" w:cs="Calibri"/>
                <w:sz w:val="22"/>
                <w:szCs w:val="22"/>
              </w:rPr>
            </w:pPr>
            <w:r w:rsidRPr="001E6754">
              <w:rPr>
                <w:rFonts w:ascii="Calibri" w:hAnsi="Calibri" w:cs="Calibri"/>
                <w:sz w:val="22"/>
                <w:szCs w:val="22"/>
              </w:rPr>
              <w:t>Why do you think that those crimes are committed in your area? Think about socio-economic issues and location.</w:t>
            </w:r>
          </w:p>
        </w:tc>
        <w:tc>
          <w:tcPr>
            <w:tcW w:w="1134" w:type="dxa"/>
            <w:shd w:val="clear" w:color="auto" w:fill="auto"/>
            <w:tcMar>
              <w:top w:w="100" w:type="dxa"/>
              <w:left w:w="100" w:type="dxa"/>
              <w:bottom w:w="100" w:type="dxa"/>
              <w:right w:w="100" w:type="dxa"/>
            </w:tcMar>
          </w:tcPr>
          <w:p w14:paraId="62B34741" w14:textId="77777777" w:rsidR="00E26065" w:rsidRPr="00BB55D7" w:rsidRDefault="00E26065" w:rsidP="00E26065">
            <w:pPr>
              <w:widowControl w:val="0"/>
              <w:rPr>
                <w:rFonts w:ascii="Calibri" w:eastAsia="Calibri" w:hAnsi="Calibri" w:cs="Calibri"/>
                <w:sz w:val="22"/>
                <w:szCs w:val="22"/>
              </w:rPr>
            </w:pPr>
          </w:p>
        </w:tc>
      </w:tr>
      <w:tr w:rsidR="00E26065" w:rsidRPr="00BB55D7" w14:paraId="2015F297" w14:textId="77777777" w:rsidTr="00BB55D7">
        <w:tc>
          <w:tcPr>
            <w:tcW w:w="798" w:type="dxa"/>
            <w:shd w:val="clear" w:color="auto" w:fill="auto"/>
            <w:tcMar>
              <w:top w:w="100" w:type="dxa"/>
              <w:left w:w="100" w:type="dxa"/>
              <w:bottom w:w="100" w:type="dxa"/>
              <w:right w:w="100" w:type="dxa"/>
            </w:tcMar>
          </w:tcPr>
          <w:p w14:paraId="0D303511"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10</w:t>
            </w:r>
          </w:p>
        </w:tc>
        <w:tc>
          <w:tcPr>
            <w:tcW w:w="1560" w:type="dxa"/>
            <w:shd w:val="clear" w:color="auto" w:fill="auto"/>
            <w:tcMar>
              <w:top w:w="100" w:type="dxa"/>
              <w:left w:w="100" w:type="dxa"/>
              <w:bottom w:w="100" w:type="dxa"/>
              <w:right w:w="100" w:type="dxa"/>
            </w:tcMar>
          </w:tcPr>
          <w:p w14:paraId="0D7088D2"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Research Methods: Questionnaires</w:t>
            </w:r>
          </w:p>
        </w:tc>
        <w:tc>
          <w:tcPr>
            <w:tcW w:w="7229" w:type="dxa"/>
            <w:shd w:val="clear" w:color="auto" w:fill="auto"/>
            <w:tcMar>
              <w:top w:w="100" w:type="dxa"/>
              <w:left w:w="100" w:type="dxa"/>
              <w:bottom w:w="100" w:type="dxa"/>
              <w:right w:w="100" w:type="dxa"/>
            </w:tcMar>
          </w:tcPr>
          <w:p w14:paraId="313DAA3F" w14:textId="3A9A3A0E"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color w:val="000000"/>
                <w:sz w:val="22"/>
                <w:szCs w:val="22"/>
              </w:rPr>
              <w:t>In Sociology, data on society is collected in different way. You are going to conduct your own sociological survey and collect data on an aspect of society that particularly interests you (for example, why do people leave school for college? Why do people go travelling? Why do people drink underage?</w:t>
            </w:r>
            <w:r w:rsidR="00C7445F" w:rsidRPr="00BB55D7">
              <w:rPr>
                <w:rFonts w:ascii="Calibri" w:hAnsi="Calibri" w:cs="Calibri"/>
                <w:color w:val="000000"/>
                <w:sz w:val="22"/>
                <w:szCs w:val="22"/>
              </w:rPr>
              <w:t xml:space="preserve"> How people coped with isolation during the Coronavirus pandemic</w:t>
            </w:r>
            <w:r w:rsidRPr="00BB55D7">
              <w:rPr>
                <w:rFonts w:ascii="Calibri" w:hAnsi="Calibri" w:cs="Calibri"/>
                <w:color w:val="000000"/>
                <w:sz w:val="22"/>
                <w:szCs w:val="22"/>
              </w:rPr>
              <w:t>). </w:t>
            </w:r>
          </w:p>
          <w:p w14:paraId="25B8F114" w14:textId="77777777" w:rsidR="00E26065" w:rsidRPr="00BB55D7" w:rsidRDefault="00E26065" w:rsidP="00E26065">
            <w:pPr>
              <w:pStyle w:val="NormalWeb"/>
              <w:spacing w:before="0" w:beforeAutospacing="0" w:after="0" w:afterAutospacing="0"/>
              <w:rPr>
                <w:rFonts w:ascii="Calibri" w:hAnsi="Calibri" w:cs="Calibri"/>
                <w:b/>
                <w:bCs/>
                <w:color w:val="000000"/>
                <w:sz w:val="22"/>
                <w:szCs w:val="22"/>
              </w:rPr>
            </w:pPr>
          </w:p>
          <w:p w14:paraId="43055CF7"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b/>
                <w:bCs/>
                <w:color w:val="000000"/>
                <w:sz w:val="22"/>
                <w:szCs w:val="22"/>
              </w:rPr>
              <w:t>Questionnaires</w:t>
            </w:r>
          </w:p>
          <w:p w14:paraId="3FCC3B42"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color w:val="000000"/>
                <w:sz w:val="22"/>
                <w:szCs w:val="22"/>
              </w:rPr>
              <w:t xml:space="preserve">You must design a </w:t>
            </w:r>
            <w:r w:rsidRPr="00BB55D7">
              <w:rPr>
                <w:rFonts w:ascii="Calibri" w:hAnsi="Calibri" w:cs="Calibri"/>
                <w:b/>
                <w:bCs/>
                <w:color w:val="000000"/>
                <w:sz w:val="22"/>
                <w:szCs w:val="22"/>
              </w:rPr>
              <w:t>questionnaire</w:t>
            </w:r>
            <w:r w:rsidRPr="00BB55D7">
              <w:rPr>
                <w:rFonts w:ascii="Calibri" w:hAnsi="Calibri" w:cs="Calibri"/>
                <w:color w:val="000000"/>
                <w:sz w:val="22"/>
                <w:szCs w:val="22"/>
              </w:rPr>
              <w:t>, with between 6-8 questions on your given area. You will need to break your topic up into smaller questions.</w:t>
            </w:r>
          </w:p>
          <w:p w14:paraId="190A306A"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b/>
                <w:bCs/>
                <w:color w:val="000000"/>
                <w:sz w:val="22"/>
                <w:szCs w:val="22"/>
              </w:rPr>
              <w:t>For example:</w:t>
            </w:r>
          </w:p>
          <w:p w14:paraId="36F01964" w14:textId="77777777" w:rsidR="00E26065" w:rsidRPr="00BB55D7" w:rsidRDefault="00E26065" w:rsidP="00E26065">
            <w:pPr>
              <w:pStyle w:val="NormalWeb"/>
              <w:numPr>
                <w:ilvl w:val="0"/>
                <w:numId w:val="19"/>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What is your age?</w:t>
            </w:r>
          </w:p>
          <w:p w14:paraId="340AE4B9" w14:textId="77777777" w:rsidR="00E26065" w:rsidRPr="00BB55D7" w:rsidRDefault="00E26065" w:rsidP="00E26065">
            <w:pPr>
              <w:pStyle w:val="NormalWeb"/>
              <w:numPr>
                <w:ilvl w:val="0"/>
                <w:numId w:val="19"/>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Are you male or female?</w:t>
            </w:r>
          </w:p>
          <w:p w14:paraId="20F56D6B" w14:textId="77777777" w:rsidR="00E26065" w:rsidRPr="00BB55D7" w:rsidRDefault="00E26065" w:rsidP="00E26065">
            <w:pPr>
              <w:pStyle w:val="NormalWeb"/>
              <w:numPr>
                <w:ilvl w:val="0"/>
                <w:numId w:val="19"/>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Did you go travelling because… (pick one)</w:t>
            </w:r>
          </w:p>
          <w:p w14:paraId="02735E0B" w14:textId="77777777" w:rsidR="00E26065" w:rsidRPr="00BB55D7" w:rsidRDefault="00E26065" w:rsidP="00E26065">
            <w:pPr>
              <w:pStyle w:val="NormalWeb"/>
              <w:numPr>
                <w:ilvl w:val="0"/>
                <w:numId w:val="20"/>
              </w:numPr>
              <w:spacing w:before="0" w:beforeAutospacing="0" w:after="0" w:afterAutospacing="0"/>
              <w:ind w:left="1080"/>
              <w:textAlignment w:val="baseline"/>
              <w:rPr>
                <w:rFonts w:ascii="Calibri" w:hAnsi="Calibri" w:cs="Calibri"/>
                <w:color w:val="000000"/>
                <w:sz w:val="22"/>
                <w:szCs w:val="22"/>
              </w:rPr>
            </w:pPr>
            <w:r w:rsidRPr="00BB55D7">
              <w:rPr>
                <w:rFonts w:ascii="Calibri" w:hAnsi="Calibri" w:cs="Calibri"/>
                <w:color w:val="000000"/>
                <w:sz w:val="22"/>
                <w:szCs w:val="22"/>
              </w:rPr>
              <w:t>You didn’t want a job</w:t>
            </w:r>
          </w:p>
          <w:p w14:paraId="1EEB7A01" w14:textId="77777777" w:rsidR="00E26065" w:rsidRPr="00BB55D7" w:rsidRDefault="00E26065" w:rsidP="00E26065">
            <w:pPr>
              <w:pStyle w:val="NormalWeb"/>
              <w:numPr>
                <w:ilvl w:val="0"/>
                <w:numId w:val="20"/>
              </w:numPr>
              <w:spacing w:before="0" w:beforeAutospacing="0" w:after="0" w:afterAutospacing="0"/>
              <w:ind w:left="1080"/>
              <w:textAlignment w:val="baseline"/>
              <w:rPr>
                <w:rFonts w:ascii="Calibri" w:hAnsi="Calibri" w:cs="Calibri"/>
                <w:color w:val="000000"/>
                <w:sz w:val="22"/>
                <w:szCs w:val="22"/>
              </w:rPr>
            </w:pPr>
            <w:r w:rsidRPr="00BB55D7">
              <w:rPr>
                <w:rFonts w:ascii="Calibri" w:hAnsi="Calibri" w:cs="Calibri"/>
                <w:color w:val="000000"/>
                <w:sz w:val="22"/>
                <w:szCs w:val="22"/>
              </w:rPr>
              <w:t>You had family abroad</w:t>
            </w:r>
          </w:p>
          <w:p w14:paraId="4AB44012" w14:textId="77777777" w:rsidR="00E26065" w:rsidRPr="00BB55D7" w:rsidRDefault="00E26065" w:rsidP="00E26065">
            <w:pPr>
              <w:pStyle w:val="NormalWeb"/>
              <w:numPr>
                <w:ilvl w:val="0"/>
                <w:numId w:val="20"/>
              </w:numPr>
              <w:spacing w:before="0" w:beforeAutospacing="0" w:after="0" w:afterAutospacing="0"/>
              <w:ind w:left="1080"/>
              <w:textAlignment w:val="baseline"/>
              <w:rPr>
                <w:rFonts w:ascii="Calibri" w:hAnsi="Calibri" w:cs="Calibri"/>
                <w:color w:val="000000"/>
                <w:sz w:val="22"/>
                <w:szCs w:val="22"/>
              </w:rPr>
            </w:pPr>
            <w:r w:rsidRPr="00BB55D7">
              <w:rPr>
                <w:rFonts w:ascii="Calibri" w:hAnsi="Calibri" w:cs="Calibri"/>
                <w:color w:val="000000"/>
                <w:sz w:val="22"/>
                <w:szCs w:val="22"/>
              </w:rPr>
              <w:t>You wanted an adventure</w:t>
            </w:r>
          </w:p>
          <w:p w14:paraId="000ADCDE" w14:textId="77777777" w:rsidR="00E26065" w:rsidRPr="00BB55D7" w:rsidRDefault="00E26065" w:rsidP="00E26065">
            <w:pPr>
              <w:pStyle w:val="NormalWeb"/>
              <w:numPr>
                <w:ilvl w:val="0"/>
                <w:numId w:val="21"/>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Where did you go travelling?</w:t>
            </w:r>
          </w:p>
          <w:p w14:paraId="3BC7DA76" w14:textId="77777777" w:rsidR="00E26065" w:rsidRPr="00BB55D7" w:rsidRDefault="00E26065" w:rsidP="00E26065">
            <w:pPr>
              <w:pStyle w:val="NormalWeb"/>
              <w:numPr>
                <w:ilvl w:val="0"/>
                <w:numId w:val="22"/>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Would you go travelling again? Yes/No</w:t>
            </w:r>
          </w:p>
          <w:p w14:paraId="7D14A1FA" w14:textId="77777777" w:rsidR="00E26065" w:rsidRPr="00BB55D7" w:rsidRDefault="00E26065" w:rsidP="00E26065">
            <w:pPr>
              <w:rPr>
                <w:rFonts w:ascii="Calibri" w:hAnsi="Calibri" w:cs="Calibri"/>
                <w:sz w:val="22"/>
                <w:szCs w:val="22"/>
              </w:rPr>
            </w:pPr>
          </w:p>
          <w:p w14:paraId="1B96FBBE"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color w:val="000000"/>
                <w:sz w:val="22"/>
                <w:szCs w:val="22"/>
              </w:rPr>
              <w:t xml:space="preserve">You will need to carry out your questionnaire on a range of different people. </w:t>
            </w:r>
            <w:r w:rsidRPr="00BB55D7">
              <w:rPr>
                <w:rFonts w:ascii="Calibri" w:hAnsi="Calibri" w:cs="Calibri"/>
                <w:b/>
                <w:bCs/>
                <w:color w:val="000000"/>
                <w:sz w:val="22"/>
                <w:szCs w:val="22"/>
              </w:rPr>
              <w:t>Aim to ask 5 people the same questionnaire.</w:t>
            </w:r>
          </w:p>
          <w:p w14:paraId="0A446EAF" w14:textId="77777777" w:rsidR="00E26065" w:rsidRPr="00BB55D7" w:rsidRDefault="00E26065" w:rsidP="00E26065">
            <w:pPr>
              <w:rPr>
                <w:rFonts w:ascii="Calibri" w:hAnsi="Calibri" w:cs="Calibri"/>
                <w:sz w:val="22"/>
                <w:szCs w:val="22"/>
              </w:rPr>
            </w:pPr>
          </w:p>
          <w:p w14:paraId="7E56EE10"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b/>
                <w:bCs/>
                <w:color w:val="000000"/>
                <w:sz w:val="22"/>
                <w:szCs w:val="22"/>
              </w:rPr>
              <w:t>Task 2: Presenting your questionnaire findings</w:t>
            </w:r>
          </w:p>
          <w:p w14:paraId="67F7C862" w14:textId="77777777" w:rsidR="00E26065" w:rsidRPr="00BB55D7" w:rsidRDefault="00E26065" w:rsidP="00E26065">
            <w:pPr>
              <w:pStyle w:val="NormalWeb"/>
              <w:spacing w:before="0" w:beforeAutospacing="0" w:after="0" w:afterAutospacing="0"/>
              <w:rPr>
                <w:rFonts w:ascii="Calibri" w:hAnsi="Calibri" w:cs="Calibri"/>
                <w:color w:val="000000"/>
                <w:sz w:val="22"/>
                <w:szCs w:val="22"/>
              </w:rPr>
            </w:pPr>
            <w:r w:rsidRPr="00BB55D7">
              <w:rPr>
                <w:rFonts w:ascii="Calibri" w:hAnsi="Calibri" w:cs="Calibri"/>
                <w:color w:val="000000"/>
                <w:sz w:val="22"/>
                <w:szCs w:val="22"/>
              </w:rPr>
              <w:t>You will need to present your findings from the questionnaire in either in a graph or a pie chart and explain what you have found. </w:t>
            </w:r>
          </w:p>
          <w:p w14:paraId="175FFC72" w14:textId="4124469E" w:rsidR="00E26065" w:rsidRPr="00BB55D7" w:rsidRDefault="00132540" w:rsidP="00E26065">
            <w:pPr>
              <w:pStyle w:val="NormalWeb"/>
              <w:spacing w:before="0" w:beforeAutospacing="0" w:after="0" w:afterAutospacing="0"/>
              <w:rPr>
                <w:rFonts w:ascii="Calibri" w:hAnsi="Calibri" w:cs="Calibri"/>
                <w:sz w:val="22"/>
                <w:szCs w:val="22"/>
              </w:rPr>
            </w:pPr>
            <w:hyperlink r:id="rId25" w:history="1">
              <w:r w:rsidR="00E26065" w:rsidRPr="00BB55D7">
                <w:rPr>
                  <w:rStyle w:val="Hyperlink"/>
                  <w:rFonts w:ascii="Calibri" w:hAnsi="Calibri" w:cs="Calibri"/>
                  <w:b/>
                  <w:bCs/>
                  <w:sz w:val="22"/>
                  <w:szCs w:val="22"/>
                </w:rPr>
                <w:t>http://www.sociology.org.uk/revgrm1.pdf</w:t>
              </w:r>
            </w:hyperlink>
            <w:r w:rsidR="00E26065" w:rsidRPr="00BB55D7">
              <w:rPr>
                <w:rFonts w:ascii="Calibri" w:hAnsi="Calibri" w:cs="Calibri"/>
                <w:b/>
                <w:bCs/>
                <w:color w:val="000000"/>
                <w:sz w:val="22"/>
                <w:szCs w:val="22"/>
              </w:rPr>
              <w:t> </w:t>
            </w:r>
          </w:p>
        </w:tc>
        <w:tc>
          <w:tcPr>
            <w:tcW w:w="1134" w:type="dxa"/>
            <w:shd w:val="clear" w:color="auto" w:fill="auto"/>
            <w:tcMar>
              <w:top w:w="100" w:type="dxa"/>
              <w:left w:w="100" w:type="dxa"/>
              <w:bottom w:w="100" w:type="dxa"/>
              <w:right w:w="100" w:type="dxa"/>
            </w:tcMar>
          </w:tcPr>
          <w:p w14:paraId="58646F7D" w14:textId="77777777" w:rsidR="00E26065" w:rsidRPr="00BB55D7" w:rsidRDefault="00E26065" w:rsidP="00E26065">
            <w:pPr>
              <w:widowControl w:val="0"/>
              <w:rPr>
                <w:rFonts w:ascii="Calibri" w:eastAsia="Calibri" w:hAnsi="Calibri" w:cs="Calibri"/>
                <w:sz w:val="22"/>
                <w:szCs w:val="22"/>
              </w:rPr>
            </w:pPr>
          </w:p>
        </w:tc>
      </w:tr>
      <w:tr w:rsidR="00E26065" w:rsidRPr="00BB55D7" w14:paraId="6C6A82B2" w14:textId="77777777" w:rsidTr="00BB55D7">
        <w:tc>
          <w:tcPr>
            <w:tcW w:w="798" w:type="dxa"/>
            <w:shd w:val="clear" w:color="auto" w:fill="auto"/>
            <w:tcMar>
              <w:top w:w="100" w:type="dxa"/>
              <w:left w:w="100" w:type="dxa"/>
              <w:bottom w:w="100" w:type="dxa"/>
              <w:right w:w="100" w:type="dxa"/>
            </w:tcMar>
          </w:tcPr>
          <w:p w14:paraId="05085F14"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lastRenderedPageBreak/>
              <w:t>11</w:t>
            </w:r>
          </w:p>
        </w:tc>
        <w:tc>
          <w:tcPr>
            <w:tcW w:w="1560" w:type="dxa"/>
            <w:shd w:val="clear" w:color="auto" w:fill="auto"/>
            <w:tcMar>
              <w:top w:w="100" w:type="dxa"/>
              <w:left w:w="100" w:type="dxa"/>
              <w:bottom w:w="100" w:type="dxa"/>
              <w:right w:w="100" w:type="dxa"/>
            </w:tcMar>
          </w:tcPr>
          <w:p w14:paraId="2D343C09"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Research Methods: Interviews</w:t>
            </w:r>
          </w:p>
        </w:tc>
        <w:tc>
          <w:tcPr>
            <w:tcW w:w="7229" w:type="dxa"/>
            <w:shd w:val="clear" w:color="auto" w:fill="auto"/>
            <w:tcMar>
              <w:top w:w="100" w:type="dxa"/>
              <w:left w:w="100" w:type="dxa"/>
              <w:bottom w:w="100" w:type="dxa"/>
              <w:right w:w="100" w:type="dxa"/>
            </w:tcMar>
          </w:tcPr>
          <w:p w14:paraId="47F000D5"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b/>
                <w:bCs/>
                <w:color w:val="000000"/>
                <w:sz w:val="22"/>
                <w:szCs w:val="22"/>
              </w:rPr>
              <w:t>Interviews</w:t>
            </w:r>
          </w:p>
          <w:p w14:paraId="5D5CC3DE"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color w:val="000000"/>
                <w:sz w:val="22"/>
                <w:szCs w:val="22"/>
              </w:rPr>
              <w:t xml:space="preserve">You must design a set of interview questions (between 6-8) on the same area as your questionnaire (You can use the same questions or pick new </w:t>
            </w:r>
            <w:proofErr w:type="gramStart"/>
            <w:r w:rsidRPr="00BB55D7">
              <w:rPr>
                <w:rFonts w:ascii="Calibri" w:hAnsi="Calibri" w:cs="Calibri"/>
                <w:color w:val="000000"/>
                <w:sz w:val="22"/>
                <w:szCs w:val="22"/>
              </w:rPr>
              <w:t>ones,</w:t>
            </w:r>
            <w:proofErr w:type="gramEnd"/>
            <w:r w:rsidRPr="00BB55D7">
              <w:rPr>
                <w:rFonts w:ascii="Calibri" w:hAnsi="Calibri" w:cs="Calibri"/>
                <w:color w:val="000000"/>
                <w:sz w:val="22"/>
                <w:szCs w:val="22"/>
              </w:rPr>
              <w:t xml:space="preserve"> this is up to you).</w:t>
            </w:r>
          </w:p>
          <w:p w14:paraId="4AD30958"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b/>
                <w:bCs/>
                <w:color w:val="000000"/>
                <w:sz w:val="22"/>
                <w:szCs w:val="22"/>
              </w:rPr>
              <w:t>For example:</w:t>
            </w:r>
          </w:p>
          <w:p w14:paraId="1D1A4BD0" w14:textId="77777777" w:rsidR="00E26065" w:rsidRPr="00BB55D7" w:rsidRDefault="00E26065" w:rsidP="00E26065">
            <w:pPr>
              <w:pStyle w:val="NormalWeb"/>
              <w:numPr>
                <w:ilvl w:val="0"/>
                <w:numId w:val="17"/>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Please give me 2 reasons why you decided to go travelling? </w:t>
            </w:r>
          </w:p>
          <w:p w14:paraId="14DB320C" w14:textId="77777777" w:rsidR="00E26065" w:rsidRPr="00BB55D7" w:rsidRDefault="00E26065" w:rsidP="00E26065">
            <w:pPr>
              <w:pStyle w:val="NormalWeb"/>
              <w:numPr>
                <w:ilvl w:val="0"/>
                <w:numId w:val="17"/>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Did you travel alone? Why?</w:t>
            </w:r>
          </w:p>
          <w:p w14:paraId="381BB4C7" w14:textId="77777777" w:rsidR="00E26065" w:rsidRPr="00BB55D7" w:rsidRDefault="00E26065" w:rsidP="00E26065">
            <w:pPr>
              <w:pStyle w:val="NormalWeb"/>
              <w:numPr>
                <w:ilvl w:val="0"/>
                <w:numId w:val="17"/>
              </w:numPr>
              <w:spacing w:before="0" w:beforeAutospacing="0" w:after="0" w:afterAutospacing="0"/>
              <w:textAlignment w:val="baseline"/>
              <w:rPr>
                <w:rFonts w:ascii="Calibri" w:hAnsi="Calibri" w:cs="Calibri"/>
                <w:color w:val="000000"/>
                <w:sz w:val="22"/>
                <w:szCs w:val="22"/>
              </w:rPr>
            </w:pPr>
            <w:r w:rsidRPr="00BB55D7">
              <w:rPr>
                <w:rFonts w:ascii="Calibri" w:hAnsi="Calibri" w:cs="Calibri"/>
                <w:color w:val="000000"/>
                <w:sz w:val="22"/>
                <w:szCs w:val="22"/>
              </w:rPr>
              <w:t>Would you go travelling again?</w:t>
            </w:r>
          </w:p>
          <w:p w14:paraId="19F2F589" w14:textId="77777777" w:rsidR="00E26065" w:rsidRPr="00BB55D7" w:rsidRDefault="00E26065" w:rsidP="00E26065">
            <w:pPr>
              <w:rPr>
                <w:rFonts w:ascii="Calibri" w:hAnsi="Calibri" w:cs="Calibri"/>
                <w:sz w:val="22"/>
                <w:szCs w:val="22"/>
              </w:rPr>
            </w:pPr>
          </w:p>
          <w:p w14:paraId="18C247F0"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color w:val="000000"/>
                <w:sz w:val="22"/>
                <w:szCs w:val="22"/>
              </w:rPr>
              <w:t xml:space="preserve">This time </w:t>
            </w:r>
            <w:r w:rsidRPr="00BB55D7">
              <w:rPr>
                <w:rFonts w:ascii="Calibri" w:hAnsi="Calibri" w:cs="Calibri"/>
                <w:b/>
                <w:bCs/>
                <w:color w:val="000000"/>
                <w:sz w:val="22"/>
                <w:szCs w:val="22"/>
              </w:rPr>
              <w:t>ask different people</w:t>
            </w:r>
            <w:r w:rsidRPr="00BB55D7">
              <w:rPr>
                <w:rFonts w:ascii="Calibri" w:hAnsi="Calibri" w:cs="Calibri"/>
                <w:color w:val="000000"/>
                <w:sz w:val="22"/>
                <w:szCs w:val="22"/>
              </w:rPr>
              <w:t xml:space="preserve"> from those who completed your questionnaire. </w:t>
            </w:r>
            <w:r w:rsidRPr="00BB55D7">
              <w:rPr>
                <w:rFonts w:ascii="Calibri" w:hAnsi="Calibri" w:cs="Calibri"/>
                <w:b/>
                <w:bCs/>
                <w:color w:val="000000"/>
                <w:sz w:val="22"/>
                <w:szCs w:val="22"/>
              </w:rPr>
              <w:t>Aim to carry out your interview on at least 3 people</w:t>
            </w:r>
            <w:r w:rsidRPr="00BB55D7">
              <w:rPr>
                <w:rFonts w:ascii="Calibri" w:hAnsi="Calibri" w:cs="Calibri"/>
                <w:color w:val="000000"/>
                <w:sz w:val="22"/>
                <w:szCs w:val="22"/>
              </w:rPr>
              <w:t>.</w:t>
            </w:r>
          </w:p>
          <w:p w14:paraId="704E7A62" w14:textId="77777777" w:rsidR="00E26065" w:rsidRPr="00BB55D7" w:rsidRDefault="00E26065" w:rsidP="00E26065">
            <w:pPr>
              <w:pStyle w:val="NormalWeb"/>
              <w:spacing w:before="0" w:beforeAutospacing="0" w:after="0" w:afterAutospacing="0"/>
              <w:rPr>
                <w:rFonts w:ascii="Calibri" w:hAnsi="Calibri" w:cs="Calibri"/>
                <w:b/>
                <w:bCs/>
                <w:color w:val="000000"/>
                <w:sz w:val="22"/>
                <w:szCs w:val="22"/>
                <w:u w:val="single"/>
              </w:rPr>
            </w:pPr>
          </w:p>
          <w:p w14:paraId="0DB9E449"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b/>
                <w:bCs/>
                <w:color w:val="000000"/>
                <w:sz w:val="22"/>
                <w:szCs w:val="22"/>
              </w:rPr>
              <w:t>Presenting your interview findings</w:t>
            </w:r>
          </w:p>
          <w:p w14:paraId="2F77808A" w14:textId="77777777" w:rsidR="00E26065" w:rsidRPr="00BB55D7" w:rsidRDefault="00E26065" w:rsidP="00E26065">
            <w:pPr>
              <w:pStyle w:val="NormalWeb"/>
              <w:spacing w:before="0" w:beforeAutospacing="0" w:after="0" w:afterAutospacing="0"/>
              <w:rPr>
                <w:rFonts w:ascii="Calibri" w:hAnsi="Calibri" w:cs="Calibri"/>
                <w:color w:val="000000"/>
                <w:sz w:val="22"/>
                <w:szCs w:val="22"/>
              </w:rPr>
            </w:pPr>
            <w:r w:rsidRPr="00BB55D7">
              <w:rPr>
                <w:rFonts w:ascii="Calibri" w:hAnsi="Calibri" w:cs="Calibri"/>
                <w:color w:val="000000"/>
                <w:sz w:val="22"/>
                <w:szCs w:val="22"/>
              </w:rPr>
              <w:t>You will need to draw conclusions from your interviews and explain what you have found.</w:t>
            </w:r>
          </w:p>
          <w:p w14:paraId="168AF491" w14:textId="27B5F40A" w:rsidR="00E26065" w:rsidRPr="00BB55D7" w:rsidRDefault="00132540" w:rsidP="00E26065">
            <w:pPr>
              <w:pStyle w:val="NormalWeb"/>
              <w:spacing w:before="0" w:beforeAutospacing="0" w:after="0" w:afterAutospacing="0"/>
              <w:rPr>
                <w:rFonts w:ascii="Calibri" w:hAnsi="Calibri" w:cs="Calibri"/>
                <w:sz w:val="22"/>
                <w:szCs w:val="22"/>
              </w:rPr>
            </w:pPr>
            <w:hyperlink r:id="rId26" w:history="1">
              <w:r w:rsidR="001E6754" w:rsidRPr="00BB55D7">
                <w:rPr>
                  <w:rStyle w:val="Hyperlink"/>
                  <w:rFonts w:ascii="Calibri" w:hAnsi="Calibri" w:cs="Calibri"/>
                  <w:b/>
                  <w:bCs/>
                  <w:sz w:val="22"/>
                  <w:szCs w:val="22"/>
                </w:rPr>
                <w:t>http://www.sociology.org.uk/revgrm1.pdf</w:t>
              </w:r>
            </w:hyperlink>
            <w:r w:rsidR="001E6754" w:rsidRPr="00BB55D7">
              <w:rPr>
                <w:rFonts w:ascii="Calibri" w:hAnsi="Calibri" w:cs="Calibri"/>
                <w:b/>
                <w:bCs/>
                <w:color w:val="000000"/>
                <w:sz w:val="22"/>
                <w:szCs w:val="22"/>
              </w:rPr>
              <w:t> </w:t>
            </w:r>
          </w:p>
        </w:tc>
        <w:tc>
          <w:tcPr>
            <w:tcW w:w="1134" w:type="dxa"/>
            <w:shd w:val="clear" w:color="auto" w:fill="auto"/>
            <w:tcMar>
              <w:top w:w="100" w:type="dxa"/>
              <w:left w:w="100" w:type="dxa"/>
              <w:bottom w:w="100" w:type="dxa"/>
              <w:right w:w="100" w:type="dxa"/>
            </w:tcMar>
          </w:tcPr>
          <w:p w14:paraId="6BD52E9F" w14:textId="77777777" w:rsidR="00E26065" w:rsidRPr="00BB55D7" w:rsidRDefault="00E26065" w:rsidP="00E26065">
            <w:pPr>
              <w:widowControl w:val="0"/>
              <w:rPr>
                <w:rFonts w:ascii="Calibri" w:eastAsia="Calibri" w:hAnsi="Calibri" w:cs="Calibri"/>
                <w:sz w:val="22"/>
                <w:szCs w:val="22"/>
              </w:rPr>
            </w:pPr>
          </w:p>
        </w:tc>
      </w:tr>
      <w:tr w:rsidR="00E26065" w:rsidRPr="00BB55D7" w14:paraId="72D181A7" w14:textId="77777777" w:rsidTr="00BB55D7">
        <w:tc>
          <w:tcPr>
            <w:tcW w:w="798" w:type="dxa"/>
            <w:shd w:val="clear" w:color="auto" w:fill="auto"/>
            <w:tcMar>
              <w:top w:w="100" w:type="dxa"/>
              <w:left w:w="100" w:type="dxa"/>
              <w:bottom w:w="100" w:type="dxa"/>
              <w:right w:w="100" w:type="dxa"/>
            </w:tcMar>
          </w:tcPr>
          <w:p w14:paraId="4D24C719"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12</w:t>
            </w:r>
          </w:p>
        </w:tc>
        <w:tc>
          <w:tcPr>
            <w:tcW w:w="1560" w:type="dxa"/>
            <w:shd w:val="clear" w:color="auto" w:fill="auto"/>
            <w:tcMar>
              <w:top w:w="100" w:type="dxa"/>
              <w:left w:w="100" w:type="dxa"/>
              <w:bottom w:w="100" w:type="dxa"/>
              <w:right w:w="100" w:type="dxa"/>
            </w:tcMar>
          </w:tcPr>
          <w:p w14:paraId="16F6DB3B"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Research Methods: Evaluating methods</w:t>
            </w:r>
          </w:p>
        </w:tc>
        <w:tc>
          <w:tcPr>
            <w:tcW w:w="7229" w:type="dxa"/>
            <w:shd w:val="clear" w:color="auto" w:fill="auto"/>
            <w:tcMar>
              <w:top w:w="100" w:type="dxa"/>
              <w:left w:w="100" w:type="dxa"/>
              <w:bottom w:w="100" w:type="dxa"/>
              <w:right w:w="100" w:type="dxa"/>
            </w:tcMar>
          </w:tcPr>
          <w:p w14:paraId="17453569"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bCs/>
                <w:color w:val="000000"/>
                <w:sz w:val="22"/>
                <w:szCs w:val="22"/>
              </w:rPr>
              <w:t>Evaluating questionnaires and interviews</w:t>
            </w:r>
            <w:r w:rsidRPr="00BB55D7">
              <w:rPr>
                <w:rFonts w:ascii="Calibri" w:hAnsi="Calibri" w:cs="Calibri"/>
                <w:sz w:val="22"/>
                <w:szCs w:val="22"/>
              </w:rPr>
              <w:t xml:space="preserve">: </w:t>
            </w:r>
            <w:r w:rsidRPr="00BB55D7">
              <w:rPr>
                <w:rFonts w:ascii="Calibri" w:hAnsi="Calibri" w:cs="Calibri"/>
                <w:color w:val="000000"/>
                <w:sz w:val="22"/>
                <w:szCs w:val="22"/>
              </w:rPr>
              <w:t>Answer the following essay question:</w:t>
            </w:r>
          </w:p>
          <w:p w14:paraId="551EC1DA" w14:textId="77777777" w:rsidR="00E26065" w:rsidRPr="00BB55D7" w:rsidRDefault="00E26065" w:rsidP="00E26065">
            <w:pPr>
              <w:pStyle w:val="NormalWeb"/>
              <w:spacing w:before="0" w:beforeAutospacing="0" w:after="0" w:afterAutospacing="0"/>
              <w:rPr>
                <w:rFonts w:ascii="Calibri" w:hAnsi="Calibri" w:cs="Calibri"/>
                <w:b/>
                <w:bCs/>
                <w:color w:val="000000"/>
                <w:sz w:val="22"/>
                <w:szCs w:val="22"/>
              </w:rPr>
            </w:pPr>
          </w:p>
          <w:p w14:paraId="17FFB7B1" w14:textId="77777777" w:rsidR="00E26065" w:rsidRPr="00BB55D7" w:rsidRDefault="00E26065" w:rsidP="00E26065">
            <w:pPr>
              <w:pStyle w:val="NormalWeb"/>
              <w:spacing w:before="0" w:beforeAutospacing="0" w:after="0" w:afterAutospacing="0"/>
              <w:rPr>
                <w:rFonts w:ascii="Calibri" w:hAnsi="Calibri" w:cs="Calibri"/>
                <w:sz w:val="22"/>
                <w:szCs w:val="22"/>
              </w:rPr>
            </w:pPr>
            <w:r w:rsidRPr="00BB55D7">
              <w:rPr>
                <w:rFonts w:ascii="Calibri" w:hAnsi="Calibri" w:cs="Calibri"/>
                <w:b/>
                <w:bCs/>
                <w:color w:val="000000"/>
                <w:sz w:val="22"/>
                <w:szCs w:val="22"/>
              </w:rPr>
              <w:t>What are the positives and negatives of using questionnaires and interviews when collecting data?  </w:t>
            </w:r>
          </w:p>
          <w:p w14:paraId="4836BF91" w14:textId="77777777" w:rsidR="00E26065" w:rsidRPr="00BB55D7" w:rsidRDefault="00E26065" w:rsidP="00E26065">
            <w:pPr>
              <w:rPr>
                <w:rFonts w:ascii="Calibri" w:hAnsi="Calibri" w:cs="Calibri"/>
                <w:sz w:val="22"/>
                <w:szCs w:val="22"/>
              </w:rPr>
            </w:pPr>
          </w:p>
          <w:p w14:paraId="54730C6E" w14:textId="66FA9BF9" w:rsidR="00BB55D7" w:rsidRPr="001E6754" w:rsidRDefault="00E26065" w:rsidP="00E26065">
            <w:pPr>
              <w:pStyle w:val="NormalWeb"/>
              <w:spacing w:before="0" w:beforeAutospacing="0" w:after="0" w:afterAutospacing="0"/>
              <w:rPr>
                <w:rFonts w:ascii="Calibri" w:hAnsi="Calibri" w:cs="Calibri"/>
                <w:color w:val="000000"/>
                <w:sz w:val="22"/>
                <w:szCs w:val="22"/>
              </w:rPr>
            </w:pPr>
            <w:r w:rsidRPr="00BB55D7">
              <w:rPr>
                <w:rFonts w:ascii="Calibri" w:hAnsi="Calibri" w:cs="Calibri"/>
                <w:color w:val="000000"/>
                <w:sz w:val="22"/>
                <w:szCs w:val="22"/>
              </w:rPr>
              <w:t xml:space="preserve">You will need to explain both the </w:t>
            </w:r>
            <w:r w:rsidRPr="00BB55D7">
              <w:rPr>
                <w:rFonts w:ascii="Calibri" w:hAnsi="Calibri" w:cs="Calibri"/>
                <w:b/>
                <w:bCs/>
                <w:color w:val="000000"/>
                <w:sz w:val="22"/>
                <w:szCs w:val="22"/>
              </w:rPr>
              <w:t>positives</w:t>
            </w:r>
            <w:r w:rsidRPr="00BB55D7">
              <w:rPr>
                <w:rFonts w:ascii="Calibri" w:hAnsi="Calibri" w:cs="Calibri"/>
                <w:color w:val="000000"/>
                <w:sz w:val="22"/>
                <w:szCs w:val="22"/>
              </w:rPr>
              <w:t xml:space="preserve"> and </w:t>
            </w:r>
            <w:r w:rsidRPr="00BB55D7">
              <w:rPr>
                <w:rFonts w:ascii="Calibri" w:hAnsi="Calibri" w:cs="Calibri"/>
                <w:b/>
                <w:bCs/>
                <w:color w:val="000000"/>
                <w:sz w:val="22"/>
                <w:szCs w:val="22"/>
              </w:rPr>
              <w:t>negatives</w:t>
            </w:r>
            <w:r w:rsidRPr="00BB55D7">
              <w:rPr>
                <w:rFonts w:ascii="Calibri" w:hAnsi="Calibri" w:cs="Calibri"/>
                <w:color w:val="000000"/>
                <w:sz w:val="22"/>
                <w:szCs w:val="22"/>
              </w:rPr>
              <w:t xml:space="preserve"> of using both </w:t>
            </w:r>
            <w:r w:rsidRPr="00BB55D7">
              <w:rPr>
                <w:rFonts w:ascii="Calibri" w:hAnsi="Calibri" w:cs="Calibri"/>
                <w:color w:val="000000"/>
                <w:sz w:val="22"/>
                <w:szCs w:val="22"/>
                <w:u w:val="single"/>
              </w:rPr>
              <w:t>questionnaires</w:t>
            </w:r>
            <w:r w:rsidRPr="00BB55D7">
              <w:rPr>
                <w:rFonts w:ascii="Calibri" w:hAnsi="Calibri" w:cs="Calibri"/>
                <w:color w:val="000000"/>
                <w:sz w:val="22"/>
                <w:szCs w:val="22"/>
              </w:rPr>
              <w:t xml:space="preserve"> and </w:t>
            </w:r>
            <w:r w:rsidRPr="00BB55D7">
              <w:rPr>
                <w:rFonts w:ascii="Calibri" w:hAnsi="Calibri" w:cs="Calibri"/>
                <w:color w:val="000000"/>
                <w:sz w:val="22"/>
                <w:szCs w:val="22"/>
                <w:u w:val="single"/>
              </w:rPr>
              <w:t>interviews</w:t>
            </w:r>
            <w:r w:rsidRPr="00BB55D7">
              <w:rPr>
                <w:rFonts w:ascii="Calibri" w:hAnsi="Calibri" w:cs="Calibri"/>
                <w:color w:val="000000"/>
                <w:sz w:val="22"/>
                <w:szCs w:val="22"/>
              </w:rPr>
              <w:t xml:space="preserve">. You must also explain any difficulties you had and </w:t>
            </w:r>
            <w:proofErr w:type="gramStart"/>
            <w:r w:rsidRPr="00BB55D7">
              <w:rPr>
                <w:rFonts w:ascii="Calibri" w:hAnsi="Calibri" w:cs="Calibri"/>
                <w:color w:val="000000"/>
                <w:sz w:val="22"/>
                <w:szCs w:val="22"/>
              </w:rPr>
              <w:t>why, and</w:t>
            </w:r>
            <w:proofErr w:type="gramEnd"/>
            <w:r w:rsidRPr="00BB55D7">
              <w:rPr>
                <w:rFonts w:ascii="Calibri" w:hAnsi="Calibri" w:cs="Calibri"/>
                <w:color w:val="000000"/>
                <w:sz w:val="22"/>
                <w:szCs w:val="22"/>
              </w:rPr>
              <w:t xml:space="preserve"> come to an overall </w:t>
            </w:r>
            <w:r w:rsidRPr="00BB55D7">
              <w:rPr>
                <w:rFonts w:ascii="Calibri" w:hAnsi="Calibri" w:cs="Calibri"/>
                <w:b/>
                <w:bCs/>
                <w:color w:val="000000"/>
                <w:sz w:val="22"/>
                <w:szCs w:val="22"/>
              </w:rPr>
              <w:t>conclusion</w:t>
            </w:r>
            <w:r w:rsidRPr="00BB55D7">
              <w:rPr>
                <w:rFonts w:ascii="Calibri" w:hAnsi="Calibri" w:cs="Calibri"/>
                <w:color w:val="000000"/>
                <w:sz w:val="22"/>
                <w:szCs w:val="22"/>
              </w:rPr>
              <w:t xml:space="preserve"> of which method worked best for you.</w:t>
            </w:r>
            <w:r w:rsidR="001E6754">
              <w:rPr>
                <w:rFonts w:ascii="Calibri" w:hAnsi="Calibri" w:cs="Calibri"/>
                <w:color w:val="000000"/>
                <w:sz w:val="22"/>
                <w:szCs w:val="22"/>
              </w:rPr>
              <w:t xml:space="preserve"> </w:t>
            </w:r>
            <w:r w:rsidR="00BB55D7" w:rsidRPr="00BB55D7">
              <w:rPr>
                <w:rFonts w:ascii="Calibri" w:hAnsi="Calibri" w:cs="Calibri"/>
                <w:sz w:val="22"/>
                <w:szCs w:val="22"/>
              </w:rPr>
              <w:t>You should write at least 750 words.</w:t>
            </w:r>
          </w:p>
          <w:p w14:paraId="3753F860" w14:textId="77777777" w:rsidR="00E26065" w:rsidRPr="00BB55D7" w:rsidRDefault="00E26065" w:rsidP="00E26065">
            <w:pPr>
              <w:rPr>
                <w:rFonts w:ascii="Calibri" w:hAnsi="Calibri" w:cs="Calibri"/>
                <w:sz w:val="22"/>
                <w:szCs w:val="22"/>
              </w:rPr>
            </w:pPr>
          </w:p>
          <w:p w14:paraId="2B6C58C3" w14:textId="1EDC8485" w:rsidR="00E26065" w:rsidRPr="00BB55D7" w:rsidRDefault="00132540" w:rsidP="00E26065">
            <w:pPr>
              <w:rPr>
                <w:rFonts w:ascii="Calibri" w:eastAsia="Calibri" w:hAnsi="Calibri" w:cs="Calibri"/>
                <w:sz w:val="22"/>
                <w:szCs w:val="22"/>
              </w:rPr>
            </w:pPr>
            <w:hyperlink r:id="rId27" w:history="1">
              <w:r w:rsidR="001E6754" w:rsidRPr="00BB55D7">
                <w:rPr>
                  <w:rStyle w:val="Hyperlink"/>
                  <w:rFonts w:ascii="Calibri" w:hAnsi="Calibri" w:cs="Calibri"/>
                  <w:b/>
                  <w:bCs/>
                  <w:sz w:val="22"/>
                  <w:szCs w:val="22"/>
                </w:rPr>
                <w:t>http://www.sociology.org.uk/revgrm1.pdf</w:t>
              </w:r>
            </w:hyperlink>
            <w:r w:rsidR="001E6754" w:rsidRPr="00BB55D7">
              <w:rPr>
                <w:rFonts w:ascii="Calibri" w:hAnsi="Calibri" w:cs="Calibri"/>
                <w:b/>
                <w:bCs/>
                <w:color w:val="000000"/>
                <w:sz w:val="22"/>
                <w:szCs w:val="22"/>
              </w:rPr>
              <w:t> </w:t>
            </w:r>
          </w:p>
        </w:tc>
        <w:tc>
          <w:tcPr>
            <w:tcW w:w="1134" w:type="dxa"/>
            <w:shd w:val="clear" w:color="auto" w:fill="auto"/>
            <w:tcMar>
              <w:top w:w="100" w:type="dxa"/>
              <w:left w:w="100" w:type="dxa"/>
              <w:bottom w:w="100" w:type="dxa"/>
              <w:right w:w="100" w:type="dxa"/>
            </w:tcMar>
          </w:tcPr>
          <w:p w14:paraId="7695FB2A" w14:textId="77777777" w:rsidR="00E26065" w:rsidRPr="00BB55D7" w:rsidRDefault="00E26065" w:rsidP="00E26065">
            <w:pPr>
              <w:widowControl w:val="0"/>
              <w:rPr>
                <w:rFonts w:ascii="Calibri" w:eastAsia="Calibri" w:hAnsi="Calibri" w:cs="Calibri"/>
                <w:sz w:val="22"/>
                <w:szCs w:val="22"/>
              </w:rPr>
            </w:pPr>
          </w:p>
        </w:tc>
      </w:tr>
      <w:tr w:rsidR="00E26065" w:rsidRPr="00BB55D7" w14:paraId="33E506E0" w14:textId="77777777" w:rsidTr="00BB55D7">
        <w:trPr>
          <w:trHeight w:val="400"/>
        </w:trPr>
        <w:tc>
          <w:tcPr>
            <w:tcW w:w="2358" w:type="dxa"/>
            <w:gridSpan w:val="2"/>
            <w:shd w:val="clear" w:color="auto" w:fill="auto"/>
            <w:tcMar>
              <w:top w:w="100" w:type="dxa"/>
              <w:left w:w="100" w:type="dxa"/>
              <w:bottom w:w="100" w:type="dxa"/>
              <w:right w:w="100" w:type="dxa"/>
            </w:tcMar>
          </w:tcPr>
          <w:p w14:paraId="6A67C632" w14:textId="77777777" w:rsidR="00E26065" w:rsidRPr="00BB55D7" w:rsidRDefault="00E26065" w:rsidP="00E26065">
            <w:pPr>
              <w:widowControl w:val="0"/>
              <w:rPr>
                <w:rFonts w:ascii="Calibri" w:eastAsia="Calibri" w:hAnsi="Calibri" w:cs="Calibri"/>
                <w:sz w:val="22"/>
                <w:szCs w:val="22"/>
              </w:rPr>
            </w:pPr>
            <w:r w:rsidRPr="00BB55D7">
              <w:rPr>
                <w:rFonts w:ascii="Calibri" w:eastAsia="Calibri" w:hAnsi="Calibri" w:cs="Calibri"/>
                <w:sz w:val="22"/>
                <w:szCs w:val="22"/>
              </w:rPr>
              <w:t>Additional options</w:t>
            </w:r>
          </w:p>
        </w:tc>
        <w:tc>
          <w:tcPr>
            <w:tcW w:w="7229" w:type="dxa"/>
            <w:shd w:val="clear" w:color="auto" w:fill="auto"/>
            <w:tcMar>
              <w:top w:w="100" w:type="dxa"/>
              <w:left w:w="100" w:type="dxa"/>
              <w:bottom w:w="100" w:type="dxa"/>
              <w:right w:w="100" w:type="dxa"/>
            </w:tcMar>
          </w:tcPr>
          <w:p w14:paraId="4F662AA7" w14:textId="6A3C32AE" w:rsidR="0037598F" w:rsidRPr="00BB55D7" w:rsidRDefault="0037598F" w:rsidP="00E26065">
            <w:pPr>
              <w:rPr>
                <w:rFonts w:ascii="Calibri" w:hAnsi="Calibri" w:cs="Calibri"/>
                <w:sz w:val="22"/>
                <w:szCs w:val="22"/>
              </w:rPr>
            </w:pPr>
            <w:r w:rsidRPr="00BB55D7">
              <w:rPr>
                <w:rFonts w:ascii="Calibri" w:hAnsi="Calibri" w:cs="Calibri"/>
                <w:sz w:val="22"/>
                <w:szCs w:val="22"/>
              </w:rPr>
              <w:t xml:space="preserve">Future Learn course – What is Sociology? </w:t>
            </w:r>
            <w:proofErr w:type="gramStart"/>
            <w:r w:rsidRPr="00BB55D7">
              <w:rPr>
                <w:rFonts w:ascii="Calibri" w:hAnsi="Calibri" w:cs="Calibri"/>
                <w:sz w:val="22"/>
                <w:szCs w:val="22"/>
              </w:rPr>
              <w:t>3 week</w:t>
            </w:r>
            <w:proofErr w:type="gramEnd"/>
            <w:r w:rsidRPr="00BB55D7">
              <w:rPr>
                <w:rFonts w:ascii="Calibri" w:hAnsi="Calibri" w:cs="Calibri"/>
                <w:sz w:val="22"/>
                <w:szCs w:val="22"/>
              </w:rPr>
              <w:t xml:space="preserve"> course</w:t>
            </w:r>
          </w:p>
          <w:p w14:paraId="22712B22" w14:textId="621034CD" w:rsidR="0037598F" w:rsidRPr="00BB55D7" w:rsidRDefault="00132540" w:rsidP="00E26065">
            <w:pPr>
              <w:rPr>
                <w:rFonts w:ascii="Calibri" w:hAnsi="Calibri" w:cs="Calibri"/>
                <w:sz w:val="22"/>
                <w:szCs w:val="22"/>
              </w:rPr>
            </w:pPr>
            <w:hyperlink r:id="rId28" w:history="1">
              <w:r w:rsidR="0037598F" w:rsidRPr="00BB55D7">
                <w:rPr>
                  <w:rStyle w:val="Hyperlink"/>
                  <w:rFonts w:ascii="Calibri" w:hAnsi="Calibri" w:cs="Calibri"/>
                  <w:sz w:val="22"/>
                  <w:szCs w:val="22"/>
                </w:rPr>
                <w:t>https://www.futurelearn.com/courses/what-is-sociology</w:t>
              </w:r>
            </w:hyperlink>
          </w:p>
          <w:p w14:paraId="22C686B9" w14:textId="77777777" w:rsidR="0037598F" w:rsidRPr="00BB55D7" w:rsidRDefault="0037598F" w:rsidP="00E26065">
            <w:pPr>
              <w:rPr>
                <w:rFonts w:ascii="Calibri" w:hAnsi="Calibri" w:cs="Calibri"/>
                <w:sz w:val="22"/>
                <w:szCs w:val="22"/>
              </w:rPr>
            </w:pPr>
          </w:p>
          <w:p w14:paraId="75B2FF59" w14:textId="0E7C3E13" w:rsidR="00E26065" w:rsidRPr="00BB55D7" w:rsidRDefault="00E26065" w:rsidP="00E26065">
            <w:pPr>
              <w:rPr>
                <w:rFonts w:ascii="Calibri" w:hAnsi="Calibri" w:cs="Calibri"/>
                <w:sz w:val="22"/>
                <w:szCs w:val="22"/>
              </w:rPr>
            </w:pPr>
            <w:r w:rsidRPr="00BB55D7">
              <w:rPr>
                <w:rFonts w:ascii="Calibri" w:hAnsi="Calibri" w:cs="Calibri"/>
                <w:sz w:val="22"/>
                <w:szCs w:val="22"/>
              </w:rPr>
              <w:t>Other sources of information/ways to develop you sociological understanding of local, regional, national and global issues:</w:t>
            </w:r>
          </w:p>
          <w:p w14:paraId="70C2A831" w14:textId="7E97068D" w:rsidR="00E26065" w:rsidRPr="00BB55D7" w:rsidRDefault="00E26065" w:rsidP="00E26065">
            <w:pPr>
              <w:pStyle w:val="ListParagraph"/>
              <w:numPr>
                <w:ilvl w:val="0"/>
                <w:numId w:val="25"/>
              </w:numPr>
              <w:rPr>
                <w:rFonts w:ascii="Calibri" w:hAnsi="Calibri" w:cs="Calibri"/>
                <w:sz w:val="22"/>
                <w:szCs w:val="22"/>
              </w:rPr>
            </w:pPr>
            <w:r w:rsidRPr="00BB55D7">
              <w:rPr>
                <w:rFonts w:ascii="Calibri" w:hAnsi="Calibri" w:cs="Calibri"/>
                <w:sz w:val="22"/>
                <w:szCs w:val="22"/>
              </w:rPr>
              <w:t>BBC News</w:t>
            </w:r>
          </w:p>
          <w:p w14:paraId="18BD81DA" w14:textId="3EDD907B" w:rsidR="00E26065" w:rsidRPr="00BB55D7" w:rsidRDefault="00E26065" w:rsidP="00E26065">
            <w:pPr>
              <w:pStyle w:val="ListParagraph"/>
              <w:numPr>
                <w:ilvl w:val="0"/>
                <w:numId w:val="25"/>
              </w:numPr>
              <w:rPr>
                <w:rFonts w:ascii="Calibri" w:hAnsi="Calibri" w:cs="Calibri"/>
                <w:sz w:val="22"/>
                <w:szCs w:val="22"/>
              </w:rPr>
            </w:pPr>
            <w:r w:rsidRPr="00BB55D7">
              <w:rPr>
                <w:rFonts w:ascii="Calibri" w:hAnsi="Calibri" w:cs="Calibri"/>
                <w:sz w:val="22"/>
                <w:szCs w:val="22"/>
              </w:rPr>
              <w:t>‘Thinking aloud’ Radio 4 podcast</w:t>
            </w:r>
          </w:p>
          <w:p w14:paraId="5DC4FCBA" w14:textId="77777777" w:rsidR="00E26065" w:rsidRPr="00BB55D7" w:rsidRDefault="00E26065" w:rsidP="00E26065">
            <w:pPr>
              <w:pStyle w:val="ListParagraph"/>
              <w:numPr>
                <w:ilvl w:val="0"/>
                <w:numId w:val="25"/>
              </w:numPr>
              <w:rPr>
                <w:rFonts w:ascii="Calibri" w:hAnsi="Calibri" w:cs="Calibri"/>
                <w:sz w:val="22"/>
                <w:szCs w:val="22"/>
              </w:rPr>
            </w:pPr>
            <w:r w:rsidRPr="00BB55D7">
              <w:rPr>
                <w:rFonts w:ascii="Calibri" w:hAnsi="Calibri" w:cs="Calibri"/>
                <w:sz w:val="22"/>
                <w:szCs w:val="22"/>
              </w:rPr>
              <w:t xml:space="preserve">Twitter #sociology </w:t>
            </w:r>
          </w:p>
          <w:p w14:paraId="7A0D3DE2" w14:textId="77777777" w:rsidR="00E26065" w:rsidRPr="00BB55D7" w:rsidRDefault="00E26065" w:rsidP="00E26065">
            <w:pPr>
              <w:pStyle w:val="ListParagraph"/>
              <w:numPr>
                <w:ilvl w:val="0"/>
                <w:numId w:val="25"/>
              </w:numPr>
              <w:rPr>
                <w:rFonts w:ascii="Calibri" w:hAnsi="Calibri" w:cs="Calibri"/>
                <w:sz w:val="22"/>
                <w:szCs w:val="22"/>
              </w:rPr>
            </w:pPr>
            <w:r w:rsidRPr="00BB55D7">
              <w:rPr>
                <w:rFonts w:ascii="Calibri" w:hAnsi="Calibri" w:cs="Calibri"/>
                <w:sz w:val="22"/>
                <w:szCs w:val="22"/>
              </w:rPr>
              <w:t>Panorama</w:t>
            </w:r>
          </w:p>
          <w:p w14:paraId="13FFDC39" w14:textId="6FC52AF0" w:rsidR="00E26065" w:rsidRPr="00BB55D7" w:rsidRDefault="00E26065" w:rsidP="00E26065">
            <w:pPr>
              <w:pStyle w:val="ListParagraph"/>
              <w:numPr>
                <w:ilvl w:val="0"/>
                <w:numId w:val="25"/>
              </w:numPr>
              <w:rPr>
                <w:rFonts w:ascii="Calibri" w:hAnsi="Calibri" w:cs="Calibri"/>
                <w:sz w:val="22"/>
                <w:szCs w:val="22"/>
              </w:rPr>
            </w:pPr>
            <w:r w:rsidRPr="00BB55D7">
              <w:rPr>
                <w:rFonts w:ascii="Calibri" w:hAnsi="Calibri" w:cs="Calibri"/>
                <w:sz w:val="22"/>
                <w:szCs w:val="22"/>
              </w:rPr>
              <w:t xml:space="preserve">Read a range of different newspapers </w:t>
            </w:r>
          </w:p>
          <w:p w14:paraId="702D6BD0" w14:textId="3C0F00F2" w:rsidR="00E26065" w:rsidRPr="00BB55D7" w:rsidRDefault="00E26065" w:rsidP="00E26065">
            <w:pPr>
              <w:pStyle w:val="ListParagraph"/>
              <w:numPr>
                <w:ilvl w:val="0"/>
                <w:numId w:val="25"/>
              </w:numPr>
              <w:rPr>
                <w:rFonts w:ascii="Calibri" w:hAnsi="Calibri" w:cs="Calibri"/>
                <w:sz w:val="22"/>
                <w:szCs w:val="22"/>
              </w:rPr>
            </w:pPr>
            <w:r w:rsidRPr="00BB55D7">
              <w:rPr>
                <w:rFonts w:ascii="Calibri" w:hAnsi="Calibri" w:cs="Calibri"/>
                <w:sz w:val="22"/>
                <w:szCs w:val="22"/>
              </w:rPr>
              <w:t xml:space="preserve">Social media </w:t>
            </w:r>
          </w:p>
          <w:p w14:paraId="26A40734" w14:textId="4CD3C210" w:rsidR="00FE2C31" w:rsidRPr="00BB55D7" w:rsidRDefault="00FE2C31" w:rsidP="00FE2C31">
            <w:pPr>
              <w:rPr>
                <w:rFonts w:ascii="Calibri" w:hAnsi="Calibri" w:cs="Calibri"/>
                <w:sz w:val="22"/>
                <w:szCs w:val="22"/>
              </w:rPr>
            </w:pPr>
          </w:p>
          <w:p w14:paraId="72C8B78D" w14:textId="45AEF3B5" w:rsidR="00FE2C31" w:rsidRPr="00BB55D7" w:rsidRDefault="00FE2C31" w:rsidP="00FE2C31">
            <w:pPr>
              <w:rPr>
                <w:rFonts w:ascii="Calibri" w:hAnsi="Calibri" w:cs="Calibri"/>
                <w:sz w:val="22"/>
                <w:szCs w:val="22"/>
              </w:rPr>
            </w:pPr>
            <w:r w:rsidRPr="00BB55D7">
              <w:rPr>
                <w:rFonts w:ascii="Calibri" w:hAnsi="Calibri" w:cs="Calibri"/>
                <w:sz w:val="22"/>
                <w:szCs w:val="22"/>
              </w:rPr>
              <w:t>Extra reading:</w:t>
            </w:r>
          </w:p>
          <w:p w14:paraId="4AE4F47C" w14:textId="77777777" w:rsidR="00FE2C31" w:rsidRPr="00BB55D7" w:rsidRDefault="00FE2C31" w:rsidP="00FE2C31">
            <w:pPr>
              <w:pStyle w:val="ListParagraph"/>
              <w:numPr>
                <w:ilvl w:val="0"/>
                <w:numId w:val="31"/>
              </w:numPr>
              <w:rPr>
                <w:rFonts w:ascii="Calibri" w:hAnsi="Calibri" w:cs="Calibri"/>
                <w:sz w:val="22"/>
                <w:szCs w:val="22"/>
              </w:rPr>
            </w:pPr>
            <w:r w:rsidRPr="00BB55D7">
              <w:rPr>
                <w:rFonts w:ascii="Calibri" w:hAnsi="Calibri" w:cs="Calibri"/>
                <w:sz w:val="22"/>
                <w:szCs w:val="22"/>
              </w:rPr>
              <w:t xml:space="preserve">Gang Leader for a Day by Sudhir Venkatesh </w:t>
            </w:r>
          </w:p>
          <w:p w14:paraId="4AFCF48A" w14:textId="77777777" w:rsidR="00FE2C31" w:rsidRPr="00BB55D7" w:rsidRDefault="00FE2C31" w:rsidP="00FE2C31">
            <w:pPr>
              <w:pStyle w:val="ListParagraph"/>
              <w:numPr>
                <w:ilvl w:val="0"/>
                <w:numId w:val="31"/>
              </w:numPr>
              <w:rPr>
                <w:rFonts w:ascii="Calibri" w:hAnsi="Calibri" w:cs="Calibri"/>
                <w:sz w:val="22"/>
                <w:szCs w:val="22"/>
              </w:rPr>
            </w:pPr>
            <w:r w:rsidRPr="00BB55D7">
              <w:rPr>
                <w:rFonts w:ascii="Calibri" w:hAnsi="Calibri" w:cs="Calibri"/>
                <w:sz w:val="22"/>
                <w:szCs w:val="22"/>
              </w:rPr>
              <w:t xml:space="preserve">Watching the English: The Hidden Rules of English Behaviour by Kate Fox </w:t>
            </w:r>
          </w:p>
          <w:p w14:paraId="041FC5C2" w14:textId="5AB0C831" w:rsidR="00FE2C31" w:rsidRPr="00BB55D7" w:rsidRDefault="00FE2C31" w:rsidP="00FE2C31">
            <w:pPr>
              <w:pStyle w:val="ListParagraph"/>
              <w:numPr>
                <w:ilvl w:val="0"/>
                <w:numId w:val="31"/>
              </w:numPr>
              <w:rPr>
                <w:rFonts w:ascii="Calibri" w:hAnsi="Calibri" w:cs="Calibri"/>
                <w:sz w:val="22"/>
                <w:szCs w:val="22"/>
              </w:rPr>
            </w:pPr>
            <w:r w:rsidRPr="00BB55D7">
              <w:rPr>
                <w:rFonts w:ascii="Calibri" w:hAnsi="Calibri" w:cs="Calibri"/>
                <w:sz w:val="22"/>
                <w:szCs w:val="22"/>
              </w:rPr>
              <w:t xml:space="preserve">Chavs: The Demonization of the Working Class by Owen Jones </w:t>
            </w:r>
          </w:p>
          <w:p w14:paraId="596BDB66" w14:textId="77777777" w:rsidR="00FE2C31" w:rsidRPr="00BB55D7" w:rsidRDefault="00FE2C31" w:rsidP="00FE2C31">
            <w:pPr>
              <w:pStyle w:val="ListParagraph"/>
              <w:numPr>
                <w:ilvl w:val="0"/>
                <w:numId w:val="31"/>
              </w:numPr>
              <w:rPr>
                <w:rFonts w:ascii="Calibri" w:hAnsi="Calibri" w:cs="Calibri"/>
                <w:sz w:val="22"/>
                <w:szCs w:val="22"/>
              </w:rPr>
            </w:pPr>
            <w:r w:rsidRPr="00BB55D7">
              <w:rPr>
                <w:rFonts w:ascii="Calibri" w:hAnsi="Calibri" w:cs="Calibri"/>
                <w:sz w:val="22"/>
                <w:szCs w:val="22"/>
              </w:rPr>
              <w:t xml:space="preserve">Animal Farm by George Orwell </w:t>
            </w:r>
          </w:p>
          <w:p w14:paraId="5C477612" w14:textId="77777777" w:rsidR="00FE2C31" w:rsidRPr="00BB55D7" w:rsidRDefault="00FE2C31" w:rsidP="00FE2C31">
            <w:pPr>
              <w:pStyle w:val="ListParagraph"/>
              <w:numPr>
                <w:ilvl w:val="0"/>
                <w:numId w:val="31"/>
              </w:numPr>
              <w:rPr>
                <w:rFonts w:ascii="Calibri" w:hAnsi="Calibri" w:cs="Calibri"/>
                <w:sz w:val="22"/>
                <w:szCs w:val="22"/>
              </w:rPr>
            </w:pPr>
            <w:r w:rsidRPr="00BB55D7">
              <w:rPr>
                <w:rFonts w:ascii="Calibri" w:hAnsi="Calibri" w:cs="Calibri"/>
                <w:sz w:val="22"/>
                <w:szCs w:val="22"/>
              </w:rPr>
              <w:t xml:space="preserve">Lord of the Flies by William Golding </w:t>
            </w:r>
          </w:p>
          <w:p w14:paraId="2D42408D" w14:textId="25405A8F" w:rsidR="00E26065" w:rsidRPr="001E6754" w:rsidRDefault="00FE2C31" w:rsidP="00E26065">
            <w:pPr>
              <w:pStyle w:val="ListParagraph"/>
              <w:numPr>
                <w:ilvl w:val="0"/>
                <w:numId w:val="31"/>
              </w:numPr>
              <w:rPr>
                <w:rFonts w:ascii="Calibri" w:hAnsi="Calibri" w:cs="Calibri"/>
                <w:sz w:val="22"/>
                <w:szCs w:val="22"/>
              </w:rPr>
            </w:pPr>
            <w:r w:rsidRPr="00BB55D7">
              <w:rPr>
                <w:rFonts w:ascii="Calibri" w:hAnsi="Calibri" w:cs="Calibri"/>
                <w:sz w:val="22"/>
                <w:szCs w:val="22"/>
              </w:rPr>
              <w:t>We Should All Be Feminists by Chimamanda Ngozi Adichie</w:t>
            </w:r>
          </w:p>
        </w:tc>
        <w:tc>
          <w:tcPr>
            <w:tcW w:w="1134" w:type="dxa"/>
            <w:shd w:val="clear" w:color="auto" w:fill="auto"/>
            <w:tcMar>
              <w:top w:w="100" w:type="dxa"/>
              <w:left w:w="100" w:type="dxa"/>
              <w:bottom w:w="100" w:type="dxa"/>
              <w:right w:w="100" w:type="dxa"/>
            </w:tcMar>
          </w:tcPr>
          <w:p w14:paraId="61B33AD6" w14:textId="77777777" w:rsidR="00E26065" w:rsidRPr="00BB55D7" w:rsidRDefault="00E26065" w:rsidP="00E26065">
            <w:pPr>
              <w:widowControl w:val="0"/>
              <w:rPr>
                <w:rFonts w:ascii="Calibri" w:eastAsia="Calibri" w:hAnsi="Calibri" w:cs="Calibri"/>
                <w:sz w:val="22"/>
                <w:szCs w:val="22"/>
              </w:rPr>
            </w:pPr>
          </w:p>
        </w:tc>
      </w:tr>
    </w:tbl>
    <w:p w14:paraId="568870BA" w14:textId="77777777" w:rsidR="00954940" w:rsidRPr="00BB55D7" w:rsidRDefault="001E6754" w:rsidP="001E6754">
      <w:pPr>
        <w:rPr>
          <w:rFonts w:ascii="Calibri" w:eastAsia="Calibri" w:hAnsi="Calibri" w:cs="Calibri"/>
          <w:b/>
          <w:sz w:val="22"/>
          <w:szCs w:val="22"/>
        </w:rPr>
      </w:pPr>
      <w:r w:rsidRPr="00BB55D7">
        <w:rPr>
          <w:rFonts w:ascii="Calibri" w:eastAsia="Calibri" w:hAnsi="Calibri" w:cs="Calibri"/>
          <w:b/>
          <w:sz w:val="22"/>
          <w:szCs w:val="22"/>
        </w:rPr>
        <w:lastRenderedPageBreak/>
        <w:t>Marking Criteria</w:t>
      </w:r>
    </w:p>
    <w:p w14:paraId="4B5979F8" w14:textId="77777777" w:rsidR="00954940" w:rsidRPr="00BB55D7" w:rsidRDefault="00954940">
      <w:pPr>
        <w:rPr>
          <w:rFonts w:ascii="Calibri" w:eastAsia="Calibri" w:hAnsi="Calibri" w:cs="Calibri"/>
          <w:sz w:val="22"/>
          <w:szCs w:val="22"/>
        </w:rPr>
      </w:pPr>
    </w:p>
    <w:tbl>
      <w:tblPr>
        <w:tblStyle w:val="a0"/>
        <w:tblW w:w="9924"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1986"/>
        <w:gridCol w:w="7938"/>
      </w:tblGrid>
      <w:tr w:rsidR="00954940" w:rsidRPr="00BB55D7" w14:paraId="4FB28F76" w14:textId="77777777" w:rsidTr="001E6754">
        <w:trPr>
          <w:trHeight w:val="480"/>
        </w:trPr>
        <w:tc>
          <w:tcPr>
            <w:tcW w:w="1986"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2A8F63C" w14:textId="77777777" w:rsidR="00954940" w:rsidRPr="00BB55D7" w:rsidRDefault="001E6754">
            <w:pPr>
              <w:rPr>
                <w:rFonts w:ascii="Calibri" w:eastAsia="Calibri" w:hAnsi="Calibri" w:cs="Calibri"/>
                <w:sz w:val="22"/>
                <w:szCs w:val="22"/>
              </w:rPr>
            </w:pPr>
            <w:r w:rsidRPr="00BB55D7">
              <w:rPr>
                <w:rFonts w:ascii="Calibri" w:eastAsia="Calibri" w:hAnsi="Calibri" w:cs="Calibri"/>
                <w:sz w:val="22"/>
                <w:szCs w:val="22"/>
              </w:rPr>
              <w:t>Quality of Response</w:t>
            </w:r>
          </w:p>
        </w:tc>
        <w:tc>
          <w:tcPr>
            <w:tcW w:w="7938"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66FB3F26" w14:textId="77777777" w:rsidR="00954940" w:rsidRPr="00BB55D7" w:rsidRDefault="001E6754">
            <w:pPr>
              <w:rPr>
                <w:rFonts w:ascii="Calibri" w:eastAsia="Calibri" w:hAnsi="Calibri" w:cs="Calibri"/>
                <w:sz w:val="22"/>
                <w:szCs w:val="22"/>
              </w:rPr>
            </w:pPr>
            <w:r w:rsidRPr="00BB55D7">
              <w:rPr>
                <w:rFonts w:ascii="Calibri" w:eastAsia="Calibri" w:hAnsi="Calibri" w:cs="Calibri"/>
                <w:sz w:val="22"/>
                <w:szCs w:val="22"/>
              </w:rPr>
              <w:t>Criteria</w:t>
            </w:r>
          </w:p>
        </w:tc>
      </w:tr>
      <w:tr w:rsidR="00954940" w:rsidRPr="00BB55D7" w14:paraId="5DAA85A2" w14:textId="77777777" w:rsidTr="001E6754">
        <w:trPr>
          <w:trHeight w:val="960"/>
        </w:trPr>
        <w:tc>
          <w:tcPr>
            <w:tcW w:w="19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3688F9" w14:textId="77777777" w:rsidR="00954940" w:rsidRPr="00BB55D7" w:rsidRDefault="001E6754">
            <w:pPr>
              <w:rPr>
                <w:rFonts w:ascii="Calibri" w:eastAsia="Calibri" w:hAnsi="Calibri" w:cs="Calibri"/>
                <w:sz w:val="22"/>
                <w:szCs w:val="22"/>
              </w:rPr>
            </w:pPr>
            <w:r w:rsidRPr="00BB55D7">
              <w:rPr>
                <w:rFonts w:ascii="Calibri" w:eastAsia="Calibri" w:hAnsi="Calibri" w:cs="Calibri"/>
                <w:sz w:val="22"/>
                <w:szCs w:val="22"/>
              </w:rPr>
              <w:t>3</w:t>
            </w:r>
          </w:p>
        </w:tc>
        <w:tc>
          <w:tcPr>
            <w:tcW w:w="7938" w:type="dxa"/>
            <w:tcBorders>
              <w:top w:val="nil"/>
              <w:left w:val="nil"/>
              <w:bottom w:val="single" w:sz="8" w:space="0" w:color="000000"/>
              <w:right w:val="single" w:sz="8" w:space="0" w:color="000000"/>
            </w:tcBorders>
            <w:tcMar>
              <w:top w:w="100" w:type="dxa"/>
              <w:left w:w="100" w:type="dxa"/>
              <w:bottom w:w="100" w:type="dxa"/>
              <w:right w:w="100" w:type="dxa"/>
            </w:tcMar>
          </w:tcPr>
          <w:p w14:paraId="55B4441E" w14:textId="77777777" w:rsidR="00954940" w:rsidRPr="001E6754" w:rsidRDefault="001E6754">
            <w:pPr>
              <w:rPr>
                <w:rFonts w:ascii="Calibri" w:eastAsia="Calibri" w:hAnsi="Calibri" w:cs="Calibri"/>
                <w:sz w:val="22"/>
                <w:szCs w:val="22"/>
              </w:rPr>
            </w:pPr>
            <w:r w:rsidRPr="00BB55D7">
              <w:rPr>
                <w:rFonts w:ascii="Calibri" w:eastAsia="Calibri" w:hAnsi="Calibri" w:cs="Calibri"/>
                <w:sz w:val="22"/>
                <w:szCs w:val="22"/>
              </w:rPr>
              <w:t>A detailed response to the questions, showing in depth research and knowledge. The response is supported by evidence from a wide range o</w:t>
            </w:r>
            <w:r>
              <w:rPr>
                <w:rFonts w:ascii="Calibri" w:eastAsia="Calibri" w:hAnsi="Calibri" w:cs="Calibri"/>
                <w:sz w:val="22"/>
                <w:szCs w:val="22"/>
              </w:rPr>
              <w:t>f</w:t>
            </w:r>
            <w:r w:rsidRPr="00BB55D7">
              <w:rPr>
                <w:rFonts w:ascii="Calibri" w:eastAsia="Calibri" w:hAnsi="Calibri" w:cs="Calibri"/>
                <w:sz w:val="22"/>
                <w:szCs w:val="22"/>
              </w:rPr>
              <w:t xml:space="preserve"> sources and includes research outside the websites provided. Information has been carefully considered </w:t>
            </w:r>
            <w:r w:rsidRPr="001E6754">
              <w:rPr>
                <w:rFonts w:ascii="Calibri" w:eastAsia="Calibri" w:hAnsi="Calibri" w:cs="Calibri"/>
                <w:sz w:val="22"/>
                <w:szCs w:val="22"/>
              </w:rPr>
              <w:t>and evaluated before reaching judgements.</w:t>
            </w:r>
          </w:p>
          <w:p w14:paraId="69CE353C" w14:textId="77777777" w:rsidR="001E6754" w:rsidRDefault="001E6754" w:rsidP="001E6754">
            <w:pPr>
              <w:pStyle w:val="NormalWeb"/>
              <w:spacing w:before="0" w:beforeAutospacing="0" w:after="0" w:afterAutospacing="0"/>
              <w:textAlignment w:val="baseline"/>
              <w:rPr>
                <w:rFonts w:ascii="Calibri" w:hAnsi="Calibri" w:cs="Calibri"/>
                <w:color w:val="000000"/>
                <w:sz w:val="22"/>
                <w:szCs w:val="22"/>
              </w:rPr>
            </w:pPr>
          </w:p>
          <w:p w14:paraId="1731698A" w14:textId="26DD1D22" w:rsidR="001E6754" w:rsidRPr="001E6754" w:rsidRDefault="001E6754" w:rsidP="001E6754">
            <w:pPr>
              <w:pStyle w:val="NormalWeb"/>
              <w:spacing w:before="0" w:beforeAutospacing="0" w:after="0" w:afterAutospacing="0"/>
              <w:textAlignment w:val="baseline"/>
              <w:rPr>
                <w:rFonts w:ascii="Noto Sans Symbols" w:hAnsi="Noto Sans Symbols"/>
                <w:color w:val="000000"/>
                <w:sz w:val="22"/>
                <w:szCs w:val="22"/>
              </w:rPr>
            </w:pPr>
            <w:r w:rsidRPr="001E6754">
              <w:rPr>
                <w:rFonts w:ascii="Calibri" w:hAnsi="Calibri" w:cs="Calibri"/>
                <w:color w:val="000000"/>
                <w:sz w:val="22"/>
                <w:szCs w:val="22"/>
              </w:rPr>
              <w:t xml:space="preserve">You have produced a </w:t>
            </w:r>
            <w:proofErr w:type="gramStart"/>
            <w:r w:rsidRPr="001E6754">
              <w:rPr>
                <w:rFonts w:ascii="Calibri" w:hAnsi="Calibri" w:cs="Calibri"/>
                <w:bCs/>
                <w:color w:val="000000"/>
                <w:sz w:val="22"/>
                <w:szCs w:val="22"/>
              </w:rPr>
              <w:t>high quality</w:t>
            </w:r>
            <w:proofErr w:type="gramEnd"/>
            <w:r w:rsidRPr="001E6754">
              <w:rPr>
                <w:rFonts w:ascii="Calibri" w:hAnsi="Calibri" w:cs="Calibri"/>
                <w:color w:val="000000"/>
                <w:sz w:val="22"/>
                <w:szCs w:val="22"/>
              </w:rPr>
              <w:t xml:space="preserve"> questionnaire and interview that has addressed a variety of questions. You have </w:t>
            </w:r>
            <w:r w:rsidRPr="001E6754">
              <w:rPr>
                <w:rFonts w:ascii="Calibri" w:hAnsi="Calibri" w:cs="Calibri"/>
                <w:bCs/>
                <w:color w:val="000000"/>
                <w:sz w:val="22"/>
                <w:szCs w:val="22"/>
              </w:rPr>
              <w:t>evaluated</w:t>
            </w:r>
            <w:r w:rsidRPr="001E6754">
              <w:rPr>
                <w:rFonts w:ascii="Calibri" w:hAnsi="Calibri" w:cs="Calibri"/>
                <w:color w:val="000000"/>
                <w:sz w:val="22"/>
                <w:szCs w:val="22"/>
              </w:rPr>
              <w:t xml:space="preserve"> both the positives and negatives of both these types of research methods. You have come to a</w:t>
            </w:r>
            <w:r w:rsidRPr="001E6754">
              <w:rPr>
                <w:rFonts w:ascii="Calibri" w:hAnsi="Calibri" w:cs="Calibri"/>
                <w:bCs/>
                <w:color w:val="000000"/>
                <w:sz w:val="22"/>
                <w:szCs w:val="22"/>
              </w:rPr>
              <w:t xml:space="preserve"> balanced</w:t>
            </w:r>
            <w:r w:rsidRPr="001E6754">
              <w:rPr>
                <w:rFonts w:ascii="Calibri" w:hAnsi="Calibri" w:cs="Calibri"/>
                <w:color w:val="000000"/>
                <w:sz w:val="22"/>
                <w:szCs w:val="22"/>
              </w:rPr>
              <w:t xml:space="preserve"> conclusion and reached a </w:t>
            </w:r>
            <w:r w:rsidRPr="001E6754">
              <w:rPr>
                <w:rFonts w:ascii="Calibri" w:hAnsi="Calibri" w:cs="Calibri"/>
                <w:bCs/>
                <w:color w:val="000000"/>
                <w:sz w:val="22"/>
                <w:szCs w:val="22"/>
              </w:rPr>
              <w:t>judgment</w:t>
            </w:r>
            <w:r w:rsidRPr="001E6754">
              <w:rPr>
                <w:rFonts w:ascii="Calibri" w:hAnsi="Calibri" w:cs="Calibri"/>
                <w:color w:val="000000"/>
                <w:sz w:val="22"/>
                <w:szCs w:val="22"/>
              </w:rPr>
              <w:t xml:space="preserve"> on which method worked best for you.</w:t>
            </w:r>
          </w:p>
        </w:tc>
      </w:tr>
      <w:tr w:rsidR="00954940" w:rsidRPr="00BB55D7" w14:paraId="7B5FAA02" w14:textId="77777777" w:rsidTr="001E6754">
        <w:trPr>
          <w:trHeight w:val="920"/>
        </w:trPr>
        <w:tc>
          <w:tcPr>
            <w:tcW w:w="19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D58206" w14:textId="77777777" w:rsidR="00954940" w:rsidRPr="00BB55D7" w:rsidRDefault="001E6754">
            <w:pPr>
              <w:rPr>
                <w:rFonts w:ascii="Calibri" w:eastAsia="Calibri" w:hAnsi="Calibri" w:cs="Calibri"/>
                <w:sz w:val="22"/>
                <w:szCs w:val="22"/>
              </w:rPr>
            </w:pPr>
            <w:r w:rsidRPr="00BB55D7">
              <w:rPr>
                <w:rFonts w:ascii="Calibri" w:eastAsia="Calibri" w:hAnsi="Calibri" w:cs="Calibri"/>
                <w:sz w:val="22"/>
                <w:szCs w:val="22"/>
              </w:rPr>
              <w:t>2</w:t>
            </w:r>
          </w:p>
        </w:tc>
        <w:tc>
          <w:tcPr>
            <w:tcW w:w="7938" w:type="dxa"/>
            <w:tcBorders>
              <w:top w:val="nil"/>
              <w:left w:val="nil"/>
              <w:bottom w:val="single" w:sz="8" w:space="0" w:color="000000"/>
              <w:right w:val="single" w:sz="8" w:space="0" w:color="000000"/>
            </w:tcBorders>
            <w:tcMar>
              <w:top w:w="100" w:type="dxa"/>
              <w:left w:w="100" w:type="dxa"/>
              <w:bottom w:w="100" w:type="dxa"/>
              <w:right w:w="100" w:type="dxa"/>
            </w:tcMar>
          </w:tcPr>
          <w:p w14:paraId="7DBB0D4A" w14:textId="77777777" w:rsidR="00954940" w:rsidRDefault="001E6754">
            <w:pPr>
              <w:rPr>
                <w:rFonts w:ascii="Calibri" w:eastAsia="Calibri" w:hAnsi="Calibri" w:cs="Calibri"/>
                <w:sz w:val="22"/>
                <w:szCs w:val="22"/>
              </w:rPr>
            </w:pPr>
            <w:r w:rsidRPr="00BB55D7">
              <w:rPr>
                <w:rFonts w:ascii="Calibri" w:eastAsia="Calibri" w:hAnsi="Calibri" w:cs="Calibri"/>
                <w:sz w:val="22"/>
                <w:szCs w:val="22"/>
              </w:rPr>
              <w:t>A detailed response, showing some good research and knowledge. The response is supported by evidence from a range of historical sources. Information has been considered in reaching judgements.</w:t>
            </w:r>
          </w:p>
          <w:p w14:paraId="0B517AEA" w14:textId="77777777" w:rsidR="001E6754" w:rsidRDefault="001E6754">
            <w:pPr>
              <w:rPr>
                <w:rFonts w:ascii="Calibri" w:eastAsia="Calibri" w:hAnsi="Calibri" w:cs="Calibri"/>
                <w:sz w:val="22"/>
                <w:szCs w:val="22"/>
              </w:rPr>
            </w:pPr>
          </w:p>
          <w:p w14:paraId="1DA078C0" w14:textId="62F3DA6E" w:rsidR="001E6754" w:rsidRPr="001E6754" w:rsidRDefault="001E6754" w:rsidP="001E6754">
            <w:pPr>
              <w:pStyle w:val="NormalWeb"/>
              <w:spacing w:before="0" w:beforeAutospacing="0" w:after="0" w:afterAutospacing="0"/>
              <w:textAlignment w:val="baseline"/>
              <w:rPr>
                <w:rFonts w:ascii="Noto Sans Symbols" w:hAnsi="Noto Sans Symbols"/>
                <w:color w:val="000000"/>
                <w:sz w:val="22"/>
                <w:szCs w:val="22"/>
              </w:rPr>
            </w:pPr>
            <w:r w:rsidRPr="001E6754">
              <w:rPr>
                <w:rFonts w:ascii="Calibri" w:hAnsi="Calibri" w:cs="Calibri"/>
                <w:color w:val="000000"/>
                <w:sz w:val="22"/>
                <w:szCs w:val="22"/>
              </w:rPr>
              <w:t xml:space="preserve">You have produced a </w:t>
            </w:r>
            <w:r w:rsidRPr="001E6754">
              <w:rPr>
                <w:rFonts w:ascii="Calibri" w:hAnsi="Calibri" w:cs="Calibri"/>
                <w:bCs/>
                <w:color w:val="000000"/>
                <w:sz w:val="22"/>
                <w:szCs w:val="22"/>
              </w:rPr>
              <w:t>good</w:t>
            </w:r>
            <w:r w:rsidRPr="001E6754">
              <w:rPr>
                <w:rFonts w:ascii="Calibri" w:hAnsi="Calibri" w:cs="Calibri"/>
                <w:color w:val="000000"/>
                <w:sz w:val="22"/>
                <w:szCs w:val="22"/>
              </w:rPr>
              <w:t xml:space="preserve"> questionnaire and interview that has looked at different questions. You had pointed out both the </w:t>
            </w:r>
            <w:r w:rsidRPr="001E6754">
              <w:rPr>
                <w:rFonts w:ascii="Calibri" w:hAnsi="Calibri" w:cs="Calibri"/>
                <w:bCs/>
                <w:color w:val="000000"/>
                <w:sz w:val="22"/>
                <w:szCs w:val="22"/>
              </w:rPr>
              <w:t>positives and negatives</w:t>
            </w:r>
            <w:r w:rsidRPr="001E6754">
              <w:rPr>
                <w:rFonts w:ascii="Calibri" w:hAnsi="Calibri" w:cs="Calibri"/>
                <w:color w:val="000000"/>
                <w:sz w:val="22"/>
                <w:szCs w:val="22"/>
              </w:rPr>
              <w:t xml:space="preserve"> of both research methods.</w:t>
            </w:r>
            <w:r>
              <w:rPr>
                <w:rFonts w:ascii="Calibri" w:hAnsi="Calibri" w:cs="Calibri"/>
                <w:color w:val="000000"/>
                <w:sz w:val="22"/>
                <w:szCs w:val="22"/>
              </w:rPr>
              <w:t xml:space="preserve"> </w:t>
            </w:r>
            <w:r w:rsidRPr="001E6754">
              <w:rPr>
                <w:rFonts w:ascii="Calibri" w:hAnsi="Calibri" w:cs="Calibri"/>
                <w:color w:val="000000"/>
                <w:sz w:val="22"/>
                <w:szCs w:val="22"/>
              </w:rPr>
              <w:t xml:space="preserve">You have </w:t>
            </w:r>
            <w:proofErr w:type="gramStart"/>
            <w:r w:rsidRPr="001E6754">
              <w:rPr>
                <w:rFonts w:ascii="Calibri" w:hAnsi="Calibri" w:cs="Calibri"/>
                <w:color w:val="000000"/>
                <w:sz w:val="22"/>
                <w:szCs w:val="22"/>
              </w:rPr>
              <w:t>come to a conclusion</w:t>
            </w:r>
            <w:proofErr w:type="gramEnd"/>
            <w:r w:rsidRPr="001E6754">
              <w:rPr>
                <w:rFonts w:ascii="Calibri" w:hAnsi="Calibri" w:cs="Calibri"/>
                <w:color w:val="000000"/>
                <w:sz w:val="22"/>
                <w:szCs w:val="22"/>
              </w:rPr>
              <w:t xml:space="preserve"> on which method worked best for you.</w:t>
            </w:r>
          </w:p>
          <w:p w14:paraId="26EA08C8" w14:textId="0BF9DAF4" w:rsidR="001E6754" w:rsidRPr="00BB55D7" w:rsidRDefault="001E6754">
            <w:pPr>
              <w:rPr>
                <w:rFonts w:ascii="Calibri" w:eastAsia="Calibri" w:hAnsi="Calibri" w:cs="Calibri"/>
                <w:sz w:val="22"/>
                <w:szCs w:val="22"/>
              </w:rPr>
            </w:pPr>
          </w:p>
        </w:tc>
      </w:tr>
      <w:tr w:rsidR="00954940" w:rsidRPr="00BB55D7" w14:paraId="5DDCEB36" w14:textId="77777777" w:rsidTr="001E6754">
        <w:trPr>
          <w:trHeight w:val="780"/>
        </w:trPr>
        <w:tc>
          <w:tcPr>
            <w:tcW w:w="19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0A0843" w14:textId="77777777" w:rsidR="00954940" w:rsidRPr="00BB55D7" w:rsidRDefault="001E6754">
            <w:pPr>
              <w:rPr>
                <w:rFonts w:ascii="Calibri" w:eastAsia="Calibri" w:hAnsi="Calibri" w:cs="Calibri"/>
                <w:sz w:val="22"/>
                <w:szCs w:val="22"/>
              </w:rPr>
            </w:pPr>
            <w:r w:rsidRPr="00BB55D7">
              <w:rPr>
                <w:rFonts w:ascii="Calibri" w:eastAsia="Calibri" w:hAnsi="Calibri" w:cs="Calibri"/>
                <w:sz w:val="22"/>
                <w:szCs w:val="22"/>
              </w:rPr>
              <w:t>1</w:t>
            </w:r>
          </w:p>
        </w:tc>
        <w:tc>
          <w:tcPr>
            <w:tcW w:w="7938" w:type="dxa"/>
            <w:tcBorders>
              <w:top w:val="nil"/>
              <w:left w:val="nil"/>
              <w:bottom w:val="single" w:sz="8" w:space="0" w:color="000000"/>
              <w:right w:val="single" w:sz="8" w:space="0" w:color="000000"/>
            </w:tcBorders>
            <w:tcMar>
              <w:top w:w="100" w:type="dxa"/>
              <w:left w:w="100" w:type="dxa"/>
              <w:bottom w:w="100" w:type="dxa"/>
              <w:right w:w="100" w:type="dxa"/>
            </w:tcMar>
          </w:tcPr>
          <w:p w14:paraId="317A36E2" w14:textId="77777777" w:rsidR="00954940" w:rsidRDefault="001E6754">
            <w:pPr>
              <w:rPr>
                <w:rFonts w:ascii="Calibri" w:eastAsia="Calibri" w:hAnsi="Calibri" w:cs="Calibri"/>
                <w:sz w:val="22"/>
                <w:szCs w:val="22"/>
              </w:rPr>
            </w:pPr>
            <w:r w:rsidRPr="00BB55D7">
              <w:rPr>
                <w:rFonts w:ascii="Calibri" w:eastAsia="Calibri" w:hAnsi="Calibri" w:cs="Calibri"/>
                <w:sz w:val="22"/>
                <w:szCs w:val="22"/>
              </w:rPr>
              <w:t xml:space="preserve">A response which shows limited research and knowledge. The response is supported by some </w:t>
            </w:r>
            <w:proofErr w:type="gramStart"/>
            <w:r w:rsidRPr="00BB55D7">
              <w:rPr>
                <w:rFonts w:ascii="Calibri" w:eastAsia="Calibri" w:hAnsi="Calibri" w:cs="Calibri"/>
                <w:sz w:val="22"/>
                <w:szCs w:val="22"/>
              </w:rPr>
              <w:t>evidence, but</w:t>
            </w:r>
            <w:proofErr w:type="gramEnd"/>
            <w:r w:rsidRPr="00BB55D7">
              <w:rPr>
                <w:rFonts w:ascii="Calibri" w:eastAsia="Calibri" w:hAnsi="Calibri" w:cs="Calibri"/>
                <w:sz w:val="22"/>
                <w:szCs w:val="22"/>
              </w:rPr>
              <w:t xml:space="preserve"> is insufficient in preparation for the course.</w:t>
            </w:r>
          </w:p>
          <w:p w14:paraId="464B5A0D" w14:textId="77777777" w:rsidR="001E6754" w:rsidRDefault="001E6754">
            <w:pPr>
              <w:rPr>
                <w:rFonts w:ascii="Calibri" w:eastAsia="Calibri" w:hAnsi="Calibri" w:cs="Calibri"/>
                <w:sz w:val="22"/>
                <w:szCs w:val="22"/>
              </w:rPr>
            </w:pPr>
          </w:p>
          <w:p w14:paraId="08345FB0" w14:textId="7EB66082" w:rsidR="001E6754" w:rsidRPr="001E6754" w:rsidRDefault="001E6754" w:rsidP="001E6754">
            <w:pPr>
              <w:pStyle w:val="NormalWeb"/>
              <w:spacing w:before="0" w:beforeAutospacing="0" w:after="0" w:afterAutospacing="0"/>
              <w:textAlignment w:val="baseline"/>
              <w:rPr>
                <w:rFonts w:ascii="Noto Sans Symbols" w:hAnsi="Noto Sans Symbols"/>
                <w:color w:val="000000"/>
                <w:sz w:val="22"/>
                <w:szCs w:val="22"/>
              </w:rPr>
            </w:pPr>
            <w:r w:rsidRPr="001E6754">
              <w:rPr>
                <w:rFonts w:ascii="Calibri" w:hAnsi="Calibri" w:cs="Calibri"/>
                <w:color w:val="000000"/>
                <w:sz w:val="22"/>
                <w:szCs w:val="22"/>
              </w:rPr>
              <w:t xml:space="preserve">You have a </w:t>
            </w:r>
            <w:r w:rsidRPr="001E6754">
              <w:rPr>
                <w:rFonts w:ascii="Calibri" w:hAnsi="Calibri" w:cs="Calibri"/>
                <w:bCs/>
                <w:color w:val="000000"/>
                <w:sz w:val="22"/>
                <w:szCs w:val="22"/>
              </w:rPr>
              <w:t>poorly</w:t>
            </w:r>
            <w:r w:rsidRPr="001E6754">
              <w:rPr>
                <w:rFonts w:ascii="Calibri" w:hAnsi="Calibri" w:cs="Calibri"/>
                <w:color w:val="000000"/>
                <w:sz w:val="22"/>
                <w:szCs w:val="22"/>
              </w:rPr>
              <w:t xml:space="preserve"> constructed questionnaire and interview with limited questions. You have only looked at the positives </w:t>
            </w:r>
            <w:r w:rsidRPr="001E6754">
              <w:rPr>
                <w:rFonts w:ascii="Calibri" w:hAnsi="Calibri" w:cs="Calibri"/>
                <w:bCs/>
                <w:color w:val="000000"/>
                <w:sz w:val="22"/>
                <w:szCs w:val="22"/>
              </w:rPr>
              <w:t>or</w:t>
            </w:r>
            <w:r w:rsidRPr="001E6754">
              <w:rPr>
                <w:rFonts w:ascii="Calibri" w:hAnsi="Calibri" w:cs="Calibri"/>
                <w:color w:val="000000"/>
                <w:sz w:val="22"/>
                <w:szCs w:val="22"/>
              </w:rPr>
              <w:t xml:space="preserve"> negatives of both types of research methods. You have</w:t>
            </w:r>
            <w:r w:rsidRPr="001E6754">
              <w:rPr>
                <w:rFonts w:ascii="Calibri" w:hAnsi="Calibri" w:cs="Calibri"/>
                <w:bCs/>
                <w:color w:val="000000"/>
                <w:sz w:val="22"/>
                <w:szCs w:val="22"/>
              </w:rPr>
              <w:t xml:space="preserve"> not</w:t>
            </w:r>
            <w:r w:rsidRPr="001E6754">
              <w:rPr>
                <w:rFonts w:ascii="Calibri" w:hAnsi="Calibri" w:cs="Calibri"/>
                <w:color w:val="000000"/>
                <w:sz w:val="22"/>
                <w:szCs w:val="22"/>
              </w:rPr>
              <w:t xml:space="preserve"> reached a conclusion. </w:t>
            </w:r>
          </w:p>
          <w:p w14:paraId="3BEBBDCB" w14:textId="3898503F" w:rsidR="001E6754" w:rsidRPr="00BB55D7" w:rsidRDefault="001E6754">
            <w:pPr>
              <w:rPr>
                <w:rFonts w:ascii="Calibri" w:eastAsia="Calibri" w:hAnsi="Calibri" w:cs="Calibri"/>
                <w:sz w:val="22"/>
                <w:szCs w:val="22"/>
              </w:rPr>
            </w:pPr>
          </w:p>
        </w:tc>
      </w:tr>
    </w:tbl>
    <w:p w14:paraId="7F3867FB" w14:textId="77777777" w:rsidR="00954940" w:rsidRPr="00BB55D7" w:rsidRDefault="00954940">
      <w:pPr>
        <w:widowControl w:val="0"/>
        <w:rPr>
          <w:rFonts w:ascii="Calibri" w:eastAsia="Calibri" w:hAnsi="Calibri" w:cs="Calibri"/>
          <w:sz w:val="22"/>
          <w:szCs w:val="22"/>
        </w:rPr>
      </w:pPr>
    </w:p>
    <w:p w14:paraId="31FA0192" w14:textId="77777777" w:rsidR="00954940" w:rsidRPr="00BB55D7" w:rsidRDefault="00954940">
      <w:pPr>
        <w:rPr>
          <w:rFonts w:ascii="Calibri" w:hAnsi="Calibri" w:cs="Calibri"/>
          <w:sz w:val="22"/>
          <w:szCs w:val="22"/>
        </w:rPr>
      </w:pPr>
    </w:p>
    <w:sectPr w:rsidR="00954940" w:rsidRPr="00BB55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32BD9" w14:textId="77777777" w:rsidR="006114A3" w:rsidRDefault="006114A3" w:rsidP="0013760F">
      <w:r>
        <w:separator/>
      </w:r>
    </w:p>
  </w:endnote>
  <w:endnote w:type="continuationSeparator" w:id="0">
    <w:p w14:paraId="0D645AE1" w14:textId="77777777" w:rsidR="006114A3" w:rsidRDefault="006114A3" w:rsidP="0013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36A96" w14:textId="77777777" w:rsidR="006114A3" w:rsidRDefault="006114A3" w:rsidP="0013760F">
      <w:r>
        <w:separator/>
      </w:r>
    </w:p>
  </w:footnote>
  <w:footnote w:type="continuationSeparator" w:id="0">
    <w:p w14:paraId="3782E6FE" w14:textId="77777777" w:rsidR="006114A3" w:rsidRDefault="006114A3" w:rsidP="0013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772"/>
    <w:multiLevelType w:val="hybridMultilevel"/>
    <w:tmpl w:val="7B1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22E5B"/>
    <w:multiLevelType w:val="hybridMultilevel"/>
    <w:tmpl w:val="22AE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5433"/>
    <w:multiLevelType w:val="multilevel"/>
    <w:tmpl w:val="DC0C6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97F35"/>
    <w:multiLevelType w:val="multilevel"/>
    <w:tmpl w:val="BAEE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75AD1"/>
    <w:multiLevelType w:val="hybridMultilevel"/>
    <w:tmpl w:val="7B74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1375E"/>
    <w:multiLevelType w:val="hybridMultilevel"/>
    <w:tmpl w:val="9036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367A1"/>
    <w:multiLevelType w:val="multilevel"/>
    <w:tmpl w:val="C414E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3F3286"/>
    <w:multiLevelType w:val="hybridMultilevel"/>
    <w:tmpl w:val="4BD23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2610C"/>
    <w:multiLevelType w:val="hybridMultilevel"/>
    <w:tmpl w:val="1230F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16118"/>
    <w:multiLevelType w:val="hybridMultilevel"/>
    <w:tmpl w:val="4F96B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80DC2"/>
    <w:multiLevelType w:val="multilevel"/>
    <w:tmpl w:val="1D90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532B3"/>
    <w:multiLevelType w:val="multilevel"/>
    <w:tmpl w:val="75582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B94EF5"/>
    <w:multiLevelType w:val="multilevel"/>
    <w:tmpl w:val="E66A0F3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B1258B3"/>
    <w:multiLevelType w:val="hybridMultilevel"/>
    <w:tmpl w:val="4222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F06CA"/>
    <w:multiLevelType w:val="multilevel"/>
    <w:tmpl w:val="675C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87F96"/>
    <w:multiLevelType w:val="hybridMultilevel"/>
    <w:tmpl w:val="E9F61B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D96F50"/>
    <w:multiLevelType w:val="multilevel"/>
    <w:tmpl w:val="54F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B7202"/>
    <w:multiLevelType w:val="multilevel"/>
    <w:tmpl w:val="F5E61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C87BE9"/>
    <w:multiLevelType w:val="hybridMultilevel"/>
    <w:tmpl w:val="D9A2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25A8B"/>
    <w:multiLevelType w:val="multilevel"/>
    <w:tmpl w:val="A7F60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CD7150"/>
    <w:multiLevelType w:val="hybridMultilevel"/>
    <w:tmpl w:val="A1C2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A7882"/>
    <w:multiLevelType w:val="multilevel"/>
    <w:tmpl w:val="CB0E7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E930BC"/>
    <w:multiLevelType w:val="multilevel"/>
    <w:tmpl w:val="D61C9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546488"/>
    <w:multiLevelType w:val="multilevel"/>
    <w:tmpl w:val="01D6B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6E419F"/>
    <w:multiLevelType w:val="multilevel"/>
    <w:tmpl w:val="5A341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AC265A"/>
    <w:multiLevelType w:val="hybridMultilevel"/>
    <w:tmpl w:val="0D56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05F21"/>
    <w:multiLevelType w:val="hybridMultilevel"/>
    <w:tmpl w:val="8FC4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B1579E"/>
    <w:multiLevelType w:val="multilevel"/>
    <w:tmpl w:val="18A49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AE646FB"/>
    <w:multiLevelType w:val="hybridMultilevel"/>
    <w:tmpl w:val="A572A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F5E6D"/>
    <w:multiLevelType w:val="multilevel"/>
    <w:tmpl w:val="8F10F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9856EF"/>
    <w:multiLevelType w:val="multilevel"/>
    <w:tmpl w:val="8A160B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EFA2DF8"/>
    <w:multiLevelType w:val="hybridMultilevel"/>
    <w:tmpl w:val="8158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53DF2"/>
    <w:multiLevelType w:val="multilevel"/>
    <w:tmpl w:val="4124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E5D89"/>
    <w:multiLevelType w:val="multilevel"/>
    <w:tmpl w:val="580C1B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44144E"/>
    <w:multiLevelType w:val="multilevel"/>
    <w:tmpl w:val="6D92D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153B45"/>
    <w:multiLevelType w:val="multilevel"/>
    <w:tmpl w:val="E66A0F3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C3974B8"/>
    <w:multiLevelType w:val="multilevel"/>
    <w:tmpl w:val="2394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51F19"/>
    <w:multiLevelType w:val="multilevel"/>
    <w:tmpl w:val="903E0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3644CB"/>
    <w:multiLevelType w:val="hybridMultilevel"/>
    <w:tmpl w:val="9F74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A3E68"/>
    <w:multiLevelType w:val="multilevel"/>
    <w:tmpl w:val="956A9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9"/>
  </w:num>
  <w:num w:numId="2">
    <w:abstractNumId w:val="6"/>
  </w:num>
  <w:num w:numId="3">
    <w:abstractNumId w:val="34"/>
  </w:num>
  <w:num w:numId="4">
    <w:abstractNumId w:val="21"/>
  </w:num>
  <w:num w:numId="5">
    <w:abstractNumId w:val="27"/>
  </w:num>
  <w:num w:numId="6">
    <w:abstractNumId w:val="17"/>
  </w:num>
  <w:num w:numId="7">
    <w:abstractNumId w:val="11"/>
  </w:num>
  <w:num w:numId="8">
    <w:abstractNumId w:val="39"/>
  </w:num>
  <w:num w:numId="9">
    <w:abstractNumId w:val="23"/>
  </w:num>
  <w:num w:numId="10">
    <w:abstractNumId w:val="24"/>
  </w:num>
  <w:num w:numId="11">
    <w:abstractNumId w:val="12"/>
  </w:num>
  <w:num w:numId="12">
    <w:abstractNumId w:val="19"/>
  </w:num>
  <w:num w:numId="13">
    <w:abstractNumId w:val="30"/>
  </w:num>
  <w:num w:numId="14">
    <w:abstractNumId w:val="22"/>
  </w:num>
  <w:num w:numId="15">
    <w:abstractNumId w:val="37"/>
  </w:num>
  <w:num w:numId="16">
    <w:abstractNumId w:val="38"/>
  </w:num>
  <w:num w:numId="17">
    <w:abstractNumId w:val="2"/>
  </w:num>
  <w:num w:numId="18">
    <w:abstractNumId w:val="35"/>
  </w:num>
  <w:num w:numId="19">
    <w:abstractNumId w:val="10"/>
  </w:num>
  <w:num w:numId="20">
    <w:abstractNumId w:val="14"/>
  </w:num>
  <w:num w:numId="21">
    <w:abstractNumId w:val="33"/>
    <w:lvlOverride w:ilvl="0">
      <w:lvl w:ilvl="0">
        <w:numFmt w:val="decimal"/>
        <w:lvlText w:val="%1."/>
        <w:lvlJc w:val="left"/>
      </w:lvl>
    </w:lvlOverride>
  </w:num>
  <w:num w:numId="22">
    <w:abstractNumId w:val="33"/>
    <w:lvlOverride w:ilvl="0">
      <w:lvl w:ilvl="0">
        <w:numFmt w:val="decimal"/>
        <w:lvlText w:val="%1."/>
        <w:lvlJc w:val="left"/>
      </w:lvl>
    </w:lvlOverride>
  </w:num>
  <w:num w:numId="23">
    <w:abstractNumId w:val="7"/>
  </w:num>
  <w:num w:numId="24">
    <w:abstractNumId w:val="8"/>
  </w:num>
  <w:num w:numId="25">
    <w:abstractNumId w:val="31"/>
  </w:num>
  <w:num w:numId="26">
    <w:abstractNumId w:val="13"/>
  </w:num>
  <w:num w:numId="27">
    <w:abstractNumId w:val="0"/>
  </w:num>
  <w:num w:numId="28">
    <w:abstractNumId w:val="18"/>
  </w:num>
  <w:num w:numId="29">
    <w:abstractNumId w:val="25"/>
  </w:num>
  <w:num w:numId="30">
    <w:abstractNumId w:val="15"/>
  </w:num>
  <w:num w:numId="31">
    <w:abstractNumId w:val="26"/>
  </w:num>
  <w:num w:numId="32">
    <w:abstractNumId w:val="5"/>
  </w:num>
  <w:num w:numId="33">
    <w:abstractNumId w:val="9"/>
  </w:num>
  <w:num w:numId="34">
    <w:abstractNumId w:val="36"/>
  </w:num>
  <w:num w:numId="35">
    <w:abstractNumId w:val="28"/>
  </w:num>
  <w:num w:numId="36">
    <w:abstractNumId w:val="4"/>
  </w:num>
  <w:num w:numId="37">
    <w:abstractNumId w:val="20"/>
  </w:num>
  <w:num w:numId="38">
    <w:abstractNumId w:val="1"/>
  </w:num>
  <w:num w:numId="39">
    <w:abstractNumId w:val="3"/>
  </w:num>
  <w:num w:numId="40">
    <w:abstractNumId w:val="1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940"/>
    <w:rsid w:val="00132540"/>
    <w:rsid w:val="0013760F"/>
    <w:rsid w:val="001A757F"/>
    <w:rsid w:val="001E6754"/>
    <w:rsid w:val="00223DCE"/>
    <w:rsid w:val="003722C5"/>
    <w:rsid w:val="0037598F"/>
    <w:rsid w:val="003B04B7"/>
    <w:rsid w:val="006114A3"/>
    <w:rsid w:val="007D5C21"/>
    <w:rsid w:val="00954940"/>
    <w:rsid w:val="00AB783E"/>
    <w:rsid w:val="00BB55D7"/>
    <w:rsid w:val="00C7445F"/>
    <w:rsid w:val="00CB3D42"/>
    <w:rsid w:val="00E26065"/>
    <w:rsid w:val="00FE2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5F30"/>
  <w15:docId w15:val="{837AC597-EC43-864F-AD0B-1AC7EE33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5F"/>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A757F"/>
    <w:pPr>
      <w:ind w:left="720"/>
      <w:contextualSpacing/>
    </w:pPr>
  </w:style>
  <w:style w:type="paragraph" w:styleId="NormalWeb">
    <w:name w:val="Normal (Web)"/>
    <w:basedOn w:val="Normal"/>
    <w:uiPriority w:val="99"/>
    <w:unhideWhenUsed/>
    <w:rsid w:val="001A757F"/>
    <w:pPr>
      <w:spacing w:before="100" w:beforeAutospacing="1" w:after="100" w:afterAutospacing="1"/>
    </w:pPr>
  </w:style>
  <w:style w:type="character" w:styleId="Hyperlink">
    <w:name w:val="Hyperlink"/>
    <w:basedOn w:val="DefaultParagraphFont"/>
    <w:uiPriority w:val="99"/>
    <w:unhideWhenUsed/>
    <w:rsid w:val="001A757F"/>
    <w:rPr>
      <w:color w:val="0000FF"/>
      <w:u w:val="single"/>
    </w:rPr>
  </w:style>
  <w:style w:type="character" w:styleId="FollowedHyperlink">
    <w:name w:val="FollowedHyperlink"/>
    <w:basedOn w:val="DefaultParagraphFont"/>
    <w:uiPriority w:val="99"/>
    <w:semiHidden/>
    <w:unhideWhenUsed/>
    <w:rsid w:val="001A757F"/>
    <w:rPr>
      <w:color w:val="800080" w:themeColor="followedHyperlink"/>
      <w:u w:val="single"/>
    </w:rPr>
  </w:style>
  <w:style w:type="character" w:styleId="UnresolvedMention">
    <w:name w:val="Unresolved Mention"/>
    <w:basedOn w:val="DefaultParagraphFont"/>
    <w:uiPriority w:val="99"/>
    <w:semiHidden/>
    <w:unhideWhenUsed/>
    <w:rsid w:val="003B04B7"/>
    <w:rPr>
      <w:color w:val="605E5C"/>
      <w:shd w:val="clear" w:color="auto" w:fill="E1DFDD"/>
    </w:rPr>
  </w:style>
  <w:style w:type="character" w:styleId="Strong">
    <w:name w:val="Strong"/>
    <w:basedOn w:val="DefaultParagraphFont"/>
    <w:uiPriority w:val="22"/>
    <w:qFormat/>
    <w:rsid w:val="00223DCE"/>
    <w:rPr>
      <w:b/>
      <w:bCs/>
    </w:rPr>
  </w:style>
  <w:style w:type="paragraph" w:styleId="Header">
    <w:name w:val="header"/>
    <w:basedOn w:val="Normal"/>
    <w:link w:val="HeaderChar"/>
    <w:uiPriority w:val="99"/>
    <w:unhideWhenUsed/>
    <w:rsid w:val="0013760F"/>
    <w:pPr>
      <w:tabs>
        <w:tab w:val="center" w:pos="4680"/>
        <w:tab w:val="right" w:pos="9360"/>
      </w:tabs>
    </w:pPr>
  </w:style>
  <w:style w:type="character" w:customStyle="1" w:styleId="HeaderChar">
    <w:name w:val="Header Char"/>
    <w:basedOn w:val="DefaultParagraphFont"/>
    <w:link w:val="Header"/>
    <w:uiPriority w:val="99"/>
    <w:rsid w:val="001376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60F"/>
    <w:pPr>
      <w:tabs>
        <w:tab w:val="center" w:pos="4680"/>
        <w:tab w:val="right" w:pos="9360"/>
      </w:tabs>
    </w:pPr>
  </w:style>
  <w:style w:type="character" w:customStyle="1" w:styleId="FooterChar">
    <w:name w:val="Footer Char"/>
    <w:basedOn w:val="DefaultParagraphFont"/>
    <w:link w:val="Footer"/>
    <w:uiPriority w:val="99"/>
    <w:rsid w:val="001376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073">
      <w:bodyDiv w:val="1"/>
      <w:marLeft w:val="0"/>
      <w:marRight w:val="0"/>
      <w:marTop w:val="0"/>
      <w:marBottom w:val="0"/>
      <w:divBdr>
        <w:top w:val="none" w:sz="0" w:space="0" w:color="auto"/>
        <w:left w:val="none" w:sz="0" w:space="0" w:color="auto"/>
        <w:bottom w:val="none" w:sz="0" w:space="0" w:color="auto"/>
        <w:right w:val="none" w:sz="0" w:space="0" w:color="auto"/>
      </w:divBdr>
    </w:div>
    <w:div w:id="64036148">
      <w:bodyDiv w:val="1"/>
      <w:marLeft w:val="0"/>
      <w:marRight w:val="0"/>
      <w:marTop w:val="0"/>
      <w:marBottom w:val="0"/>
      <w:divBdr>
        <w:top w:val="none" w:sz="0" w:space="0" w:color="auto"/>
        <w:left w:val="none" w:sz="0" w:space="0" w:color="auto"/>
        <w:bottom w:val="none" w:sz="0" w:space="0" w:color="auto"/>
        <w:right w:val="none" w:sz="0" w:space="0" w:color="auto"/>
      </w:divBdr>
    </w:div>
    <w:div w:id="99497739">
      <w:bodyDiv w:val="1"/>
      <w:marLeft w:val="0"/>
      <w:marRight w:val="0"/>
      <w:marTop w:val="0"/>
      <w:marBottom w:val="0"/>
      <w:divBdr>
        <w:top w:val="none" w:sz="0" w:space="0" w:color="auto"/>
        <w:left w:val="none" w:sz="0" w:space="0" w:color="auto"/>
        <w:bottom w:val="none" w:sz="0" w:space="0" w:color="auto"/>
        <w:right w:val="none" w:sz="0" w:space="0" w:color="auto"/>
      </w:divBdr>
    </w:div>
    <w:div w:id="131480199">
      <w:bodyDiv w:val="1"/>
      <w:marLeft w:val="0"/>
      <w:marRight w:val="0"/>
      <w:marTop w:val="0"/>
      <w:marBottom w:val="0"/>
      <w:divBdr>
        <w:top w:val="none" w:sz="0" w:space="0" w:color="auto"/>
        <w:left w:val="none" w:sz="0" w:space="0" w:color="auto"/>
        <w:bottom w:val="none" w:sz="0" w:space="0" w:color="auto"/>
        <w:right w:val="none" w:sz="0" w:space="0" w:color="auto"/>
      </w:divBdr>
    </w:div>
    <w:div w:id="152648451">
      <w:bodyDiv w:val="1"/>
      <w:marLeft w:val="0"/>
      <w:marRight w:val="0"/>
      <w:marTop w:val="0"/>
      <w:marBottom w:val="0"/>
      <w:divBdr>
        <w:top w:val="none" w:sz="0" w:space="0" w:color="auto"/>
        <w:left w:val="none" w:sz="0" w:space="0" w:color="auto"/>
        <w:bottom w:val="none" w:sz="0" w:space="0" w:color="auto"/>
        <w:right w:val="none" w:sz="0" w:space="0" w:color="auto"/>
      </w:divBdr>
    </w:div>
    <w:div w:id="168373253">
      <w:bodyDiv w:val="1"/>
      <w:marLeft w:val="0"/>
      <w:marRight w:val="0"/>
      <w:marTop w:val="0"/>
      <w:marBottom w:val="0"/>
      <w:divBdr>
        <w:top w:val="none" w:sz="0" w:space="0" w:color="auto"/>
        <w:left w:val="none" w:sz="0" w:space="0" w:color="auto"/>
        <w:bottom w:val="none" w:sz="0" w:space="0" w:color="auto"/>
        <w:right w:val="none" w:sz="0" w:space="0" w:color="auto"/>
      </w:divBdr>
    </w:div>
    <w:div w:id="191458025">
      <w:bodyDiv w:val="1"/>
      <w:marLeft w:val="0"/>
      <w:marRight w:val="0"/>
      <w:marTop w:val="0"/>
      <w:marBottom w:val="0"/>
      <w:divBdr>
        <w:top w:val="none" w:sz="0" w:space="0" w:color="auto"/>
        <w:left w:val="none" w:sz="0" w:space="0" w:color="auto"/>
        <w:bottom w:val="none" w:sz="0" w:space="0" w:color="auto"/>
        <w:right w:val="none" w:sz="0" w:space="0" w:color="auto"/>
      </w:divBdr>
    </w:div>
    <w:div w:id="201551395">
      <w:bodyDiv w:val="1"/>
      <w:marLeft w:val="0"/>
      <w:marRight w:val="0"/>
      <w:marTop w:val="0"/>
      <w:marBottom w:val="0"/>
      <w:divBdr>
        <w:top w:val="none" w:sz="0" w:space="0" w:color="auto"/>
        <w:left w:val="none" w:sz="0" w:space="0" w:color="auto"/>
        <w:bottom w:val="none" w:sz="0" w:space="0" w:color="auto"/>
        <w:right w:val="none" w:sz="0" w:space="0" w:color="auto"/>
      </w:divBdr>
    </w:div>
    <w:div w:id="230966416">
      <w:bodyDiv w:val="1"/>
      <w:marLeft w:val="0"/>
      <w:marRight w:val="0"/>
      <w:marTop w:val="0"/>
      <w:marBottom w:val="0"/>
      <w:divBdr>
        <w:top w:val="none" w:sz="0" w:space="0" w:color="auto"/>
        <w:left w:val="none" w:sz="0" w:space="0" w:color="auto"/>
        <w:bottom w:val="none" w:sz="0" w:space="0" w:color="auto"/>
        <w:right w:val="none" w:sz="0" w:space="0" w:color="auto"/>
      </w:divBdr>
    </w:div>
    <w:div w:id="280694547">
      <w:bodyDiv w:val="1"/>
      <w:marLeft w:val="0"/>
      <w:marRight w:val="0"/>
      <w:marTop w:val="0"/>
      <w:marBottom w:val="0"/>
      <w:divBdr>
        <w:top w:val="none" w:sz="0" w:space="0" w:color="auto"/>
        <w:left w:val="none" w:sz="0" w:space="0" w:color="auto"/>
        <w:bottom w:val="none" w:sz="0" w:space="0" w:color="auto"/>
        <w:right w:val="none" w:sz="0" w:space="0" w:color="auto"/>
      </w:divBdr>
    </w:div>
    <w:div w:id="287853968">
      <w:bodyDiv w:val="1"/>
      <w:marLeft w:val="0"/>
      <w:marRight w:val="0"/>
      <w:marTop w:val="0"/>
      <w:marBottom w:val="0"/>
      <w:divBdr>
        <w:top w:val="none" w:sz="0" w:space="0" w:color="auto"/>
        <w:left w:val="none" w:sz="0" w:space="0" w:color="auto"/>
        <w:bottom w:val="none" w:sz="0" w:space="0" w:color="auto"/>
        <w:right w:val="none" w:sz="0" w:space="0" w:color="auto"/>
      </w:divBdr>
    </w:div>
    <w:div w:id="328673512">
      <w:bodyDiv w:val="1"/>
      <w:marLeft w:val="0"/>
      <w:marRight w:val="0"/>
      <w:marTop w:val="0"/>
      <w:marBottom w:val="0"/>
      <w:divBdr>
        <w:top w:val="none" w:sz="0" w:space="0" w:color="auto"/>
        <w:left w:val="none" w:sz="0" w:space="0" w:color="auto"/>
        <w:bottom w:val="none" w:sz="0" w:space="0" w:color="auto"/>
        <w:right w:val="none" w:sz="0" w:space="0" w:color="auto"/>
      </w:divBdr>
    </w:div>
    <w:div w:id="426729747">
      <w:bodyDiv w:val="1"/>
      <w:marLeft w:val="0"/>
      <w:marRight w:val="0"/>
      <w:marTop w:val="0"/>
      <w:marBottom w:val="0"/>
      <w:divBdr>
        <w:top w:val="none" w:sz="0" w:space="0" w:color="auto"/>
        <w:left w:val="none" w:sz="0" w:space="0" w:color="auto"/>
        <w:bottom w:val="none" w:sz="0" w:space="0" w:color="auto"/>
        <w:right w:val="none" w:sz="0" w:space="0" w:color="auto"/>
      </w:divBdr>
    </w:div>
    <w:div w:id="526599640">
      <w:bodyDiv w:val="1"/>
      <w:marLeft w:val="0"/>
      <w:marRight w:val="0"/>
      <w:marTop w:val="0"/>
      <w:marBottom w:val="0"/>
      <w:divBdr>
        <w:top w:val="none" w:sz="0" w:space="0" w:color="auto"/>
        <w:left w:val="none" w:sz="0" w:space="0" w:color="auto"/>
        <w:bottom w:val="none" w:sz="0" w:space="0" w:color="auto"/>
        <w:right w:val="none" w:sz="0" w:space="0" w:color="auto"/>
      </w:divBdr>
    </w:div>
    <w:div w:id="572743839">
      <w:bodyDiv w:val="1"/>
      <w:marLeft w:val="0"/>
      <w:marRight w:val="0"/>
      <w:marTop w:val="0"/>
      <w:marBottom w:val="0"/>
      <w:divBdr>
        <w:top w:val="none" w:sz="0" w:space="0" w:color="auto"/>
        <w:left w:val="none" w:sz="0" w:space="0" w:color="auto"/>
        <w:bottom w:val="none" w:sz="0" w:space="0" w:color="auto"/>
        <w:right w:val="none" w:sz="0" w:space="0" w:color="auto"/>
      </w:divBdr>
    </w:div>
    <w:div w:id="597325094">
      <w:bodyDiv w:val="1"/>
      <w:marLeft w:val="0"/>
      <w:marRight w:val="0"/>
      <w:marTop w:val="0"/>
      <w:marBottom w:val="0"/>
      <w:divBdr>
        <w:top w:val="none" w:sz="0" w:space="0" w:color="auto"/>
        <w:left w:val="none" w:sz="0" w:space="0" w:color="auto"/>
        <w:bottom w:val="none" w:sz="0" w:space="0" w:color="auto"/>
        <w:right w:val="none" w:sz="0" w:space="0" w:color="auto"/>
      </w:divBdr>
    </w:div>
    <w:div w:id="626087770">
      <w:bodyDiv w:val="1"/>
      <w:marLeft w:val="0"/>
      <w:marRight w:val="0"/>
      <w:marTop w:val="0"/>
      <w:marBottom w:val="0"/>
      <w:divBdr>
        <w:top w:val="none" w:sz="0" w:space="0" w:color="auto"/>
        <w:left w:val="none" w:sz="0" w:space="0" w:color="auto"/>
        <w:bottom w:val="none" w:sz="0" w:space="0" w:color="auto"/>
        <w:right w:val="none" w:sz="0" w:space="0" w:color="auto"/>
      </w:divBdr>
    </w:div>
    <w:div w:id="680008998">
      <w:bodyDiv w:val="1"/>
      <w:marLeft w:val="0"/>
      <w:marRight w:val="0"/>
      <w:marTop w:val="0"/>
      <w:marBottom w:val="0"/>
      <w:divBdr>
        <w:top w:val="none" w:sz="0" w:space="0" w:color="auto"/>
        <w:left w:val="none" w:sz="0" w:space="0" w:color="auto"/>
        <w:bottom w:val="none" w:sz="0" w:space="0" w:color="auto"/>
        <w:right w:val="none" w:sz="0" w:space="0" w:color="auto"/>
      </w:divBdr>
    </w:div>
    <w:div w:id="731851102">
      <w:bodyDiv w:val="1"/>
      <w:marLeft w:val="0"/>
      <w:marRight w:val="0"/>
      <w:marTop w:val="0"/>
      <w:marBottom w:val="0"/>
      <w:divBdr>
        <w:top w:val="none" w:sz="0" w:space="0" w:color="auto"/>
        <w:left w:val="none" w:sz="0" w:space="0" w:color="auto"/>
        <w:bottom w:val="none" w:sz="0" w:space="0" w:color="auto"/>
        <w:right w:val="none" w:sz="0" w:space="0" w:color="auto"/>
      </w:divBdr>
    </w:div>
    <w:div w:id="755784527">
      <w:bodyDiv w:val="1"/>
      <w:marLeft w:val="0"/>
      <w:marRight w:val="0"/>
      <w:marTop w:val="0"/>
      <w:marBottom w:val="0"/>
      <w:divBdr>
        <w:top w:val="none" w:sz="0" w:space="0" w:color="auto"/>
        <w:left w:val="none" w:sz="0" w:space="0" w:color="auto"/>
        <w:bottom w:val="none" w:sz="0" w:space="0" w:color="auto"/>
        <w:right w:val="none" w:sz="0" w:space="0" w:color="auto"/>
      </w:divBdr>
    </w:div>
    <w:div w:id="814689742">
      <w:bodyDiv w:val="1"/>
      <w:marLeft w:val="0"/>
      <w:marRight w:val="0"/>
      <w:marTop w:val="0"/>
      <w:marBottom w:val="0"/>
      <w:divBdr>
        <w:top w:val="none" w:sz="0" w:space="0" w:color="auto"/>
        <w:left w:val="none" w:sz="0" w:space="0" w:color="auto"/>
        <w:bottom w:val="none" w:sz="0" w:space="0" w:color="auto"/>
        <w:right w:val="none" w:sz="0" w:space="0" w:color="auto"/>
      </w:divBdr>
    </w:div>
    <w:div w:id="830293311">
      <w:bodyDiv w:val="1"/>
      <w:marLeft w:val="0"/>
      <w:marRight w:val="0"/>
      <w:marTop w:val="0"/>
      <w:marBottom w:val="0"/>
      <w:divBdr>
        <w:top w:val="none" w:sz="0" w:space="0" w:color="auto"/>
        <w:left w:val="none" w:sz="0" w:space="0" w:color="auto"/>
        <w:bottom w:val="none" w:sz="0" w:space="0" w:color="auto"/>
        <w:right w:val="none" w:sz="0" w:space="0" w:color="auto"/>
      </w:divBdr>
    </w:div>
    <w:div w:id="869293485">
      <w:bodyDiv w:val="1"/>
      <w:marLeft w:val="0"/>
      <w:marRight w:val="0"/>
      <w:marTop w:val="0"/>
      <w:marBottom w:val="0"/>
      <w:divBdr>
        <w:top w:val="none" w:sz="0" w:space="0" w:color="auto"/>
        <w:left w:val="none" w:sz="0" w:space="0" w:color="auto"/>
        <w:bottom w:val="none" w:sz="0" w:space="0" w:color="auto"/>
        <w:right w:val="none" w:sz="0" w:space="0" w:color="auto"/>
      </w:divBdr>
    </w:div>
    <w:div w:id="881209856">
      <w:bodyDiv w:val="1"/>
      <w:marLeft w:val="0"/>
      <w:marRight w:val="0"/>
      <w:marTop w:val="0"/>
      <w:marBottom w:val="0"/>
      <w:divBdr>
        <w:top w:val="none" w:sz="0" w:space="0" w:color="auto"/>
        <w:left w:val="none" w:sz="0" w:space="0" w:color="auto"/>
        <w:bottom w:val="none" w:sz="0" w:space="0" w:color="auto"/>
        <w:right w:val="none" w:sz="0" w:space="0" w:color="auto"/>
      </w:divBdr>
    </w:div>
    <w:div w:id="895511350">
      <w:bodyDiv w:val="1"/>
      <w:marLeft w:val="0"/>
      <w:marRight w:val="0"/>
      <w:marTop w:val="0"/>
      <w:marBottom w:val="0"/>
      <w:divBdr>
        <w:top w:val="none" w:sz="0" w:space="0" w:color="auto"/>
        <w:left w:val="none" w:sz="0" w:space="0" w:color="auto"/>
        <w:bottom w:val="none" w:sz="0" w:space="0" w:color="auto"/>
        <w:right w:val="none" w:sz="0" w:space="0" w:color="auto"/>
      </w:divBdr>
    </w:div>
    <w:div w:id="913785122">
      <w:bodyDiv w:val="1"/>
      <w:marLeft w:val="0"/>
      <w:marRight w:val="0"/>
      <w:marTop w:val="0"/>
      <w:marBottom w:val="0"/>
      <w:divBdr>
        <w:top w:val="none" w:sz="0" w:space="0" w:color="auto"/>
        <w:left w:val="none" w:sz="0" w:space="0" w:color="auto"/>
        <w:bottom w:val="none" w:sz="0" w:space="0" w:color="auto"/>
        <w:right w:val="none" w:sz="0" w:space="0" w:color="auto"/>
      </w:divBdr>
    </w:div>
    <w:div w:id="921792462">
      <w:bodyDiv w:val="1"/>
      <w:marLeft w:val="0"/>
      <w:marRight w:val="0"/>
      <w:marTop w:val="0"/>
      <w:marBottom w:val="0"/>
      <w:divBdr>
        <w:top w:val="none" w:sz="0" w:space="0" w:color="auto"/>
        <w:left w:val="none" w:sz="0" w:space="0" w:color="auto"/>
        <w:bottom w:val="none" w:sz="0" w:space="0" w:color="auto"/>
        <w:right w:val="none" w:sz="0" w:space="0" w:color="auto"/>
      </w:divBdr>
    </w:div>
    <w:div w:id="933778485">
      <w:bodyDiv w:val="1"/>
      <w:marLeft w:val="0"/>
      <w:marRight w:val="0"/>
      <w:marTop w:val="0"/>
      <w:marBottom w:val="0"/>
      <w:divBdr>
        <w:top w:val="none" w:sz="0" w:space="0" w:color="auto"/>
        <w:left w:val="none" w:sz="0" w:space="0" w:color="auto"/>
        <w:bottom w:val="none" w:sz="0" w:space="0" w:color="auto"/>
        <w:right w:val="none" w:sz="0" w:space="0" w:color="auto"/>
      </w:divBdr>
    </w:div>
    <w:div w:id="1056272589">
      <w:bodyDiv w:val="1"/>
      <w:marLeft w:val="0"/>
      <w:marRight w:val="0"/>
      <w:marTop w:val="0"/>
      <w:marBottom w:val="0"/>
      <w:divBdr>
        <w:top w:val="none" w:sz="0" w:space="0" w:color="auto"/>
        <w:left w:val="none" w:sz="0" w:space="0" w:color="auto"/>
        <w:bottom w:val="none" w:sz="0" w:space="0" w:color="auto"/>
        <w:right w:val="none" w:sz="0" w:space="0" w:color="auto"/>
      </w:divBdr>
    </w:div>
    <w:div w:id="1058894842">
      <w:bodyDiv w:val="1"/>
      <w:marLeft w:val="0"/>
      <w:marRight w:val="0"/>
      <w:marTop w:val="0"/>
      <w:marBottom w:val="0"/>
      <w:divBdr>
        <w:top w:val="none" w:sz="0" w:space="0" w:color="auto"/>
        <w:left w:val="none" w:sz="0" w:space="0" w:color="auto"/>
        <w:bottom w:val="none" w:sz="0" w:space="0" w:color="auto"/>
        <w:right w:val="none" w:sz="0" w:space="0" w:color="auto"/>
      </w:divBdr>
    </w:div>
    <w:div w:id="1151750277">
      <w:bodyDiv w:val="1"/>
      <w:marLeft w:val="0"/>
      <w:marRight w:val="0"/>
      <w:marTop w:val="0"/>
      <w:marBottom w:val="0"/>
      <w:divBdr>
        <w:top w:val="none" w:sz="0" w:space="0" w:color="auto"/>
        <w:left w:val="none" w:sz="0" w:space="0" w:color="auto"/>
        <w:bottom w:val="none" w:sz="0" w:space="0" w:color="auto"/>
        <w:right w:val="none" w:sz="0" w:space="0" w:color="auto"/>
      </w:divBdr>
    </w:div>
    <w:div w:id="1174611965">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
    <w:div w:id="1282028073">
      <w:bodyDiv w:val="1"/>
      <w:marLeft w:val="0"/>
      <w:marRight w:val="0"/>
      <w:marTop w:val="0"/>
      <w:marBottom w:val="0"/>
      <w:divBdr>
        <w:top w:val="none" w:sz="0" w:space="0" w:color="auto"/>
        <w:left w:val="none" w:sz="0" w:space="0" w:color="auto"/>
        <w:bottom w:val="none" w:sz="0" w:space="0" w:color="auto"/>
        <w:right w:val="none" w:sz="0" w:space="0" w:color="auto"/>
      </w:divBdr>
      <w:divsChild>
        <w:div w:id="2076122376">
          <w:marLeft w:val="-108"/>
          <w:marRight w:val="0"/>
          <w:marTop w:val="0"/>
          <w:marBottom w:val="0"/>
          <w:divBdr>
            <w:top w:val="none" w:sz="0" w:space="0" w:color="auto"/>
            <w:left w:val="none" w:sz="0" w:space="0" w:color="auto"/>
            <w:bottom w:val="none" w:sz="0" w:space="0" w:color="auto"/>
            <w:right w:val="none" w:sz="0" w:space="0" w:color="auto"/>
          </w:divBdr>
        </w:div>
      </w:divsChild>
    </w:div>
    <w:div w:id="1339500666">
      <w:bodyDiv w:val="1"/>
      <w:marLeft w:val="0"/>
      <w:marRight w:val="0"/>
      <w:marTop w:val="0"/>
      <w:marBottom w:val="0"/>
      <w:divBdr>
        <w:top w:val="none" w:sz="0" w:space="0" w:color="auto"/>
        <w:left w:val="none" w:sz="0" w:space="0" w:color="auto"/>
        <w:bottom w:val="none" w:sz="0" w:space="0" w:color="auto"/>
        <w:right w:val="none" w:sz="0" w:space="0" w:color="auto"/>
      </w:divBdr>
    </w:div>
    <w:div w:id="1509515340">
      <w:bodyDiv w:val="1"/>
      <w:marLeft w:val="0"/>
      <w:marRight w:val="0"/>
      <w:marTop w:val="0"/>
      <w:marBottom w:val="0"/>
      <w:divBdr>
        <w:top w:val="none" w:sz="0" w:space="0" w:color="auto"/>
        <w:left w:val="none" w:sz="0" w:space="0" w:color="auto"/>
        <w:bottom w:val="none" w:sz="0" w:space="0" w:color="auto"/>
        <w:right w:val="none" w:sz="0" w:space="0" w:color="auto"/>
      </w:divBdr>
    </w:div>
    <w:div w:id="1529029691">
      <w:bodyDiv w:val="1"/>
      <w:marLeft w:val="0"/>
      <w:marRight w:val="0"/>
      <w:marTop w:val="0"/>
      <w:marBottom w:val="0"/>
      <w:divBdr>
        <w:top w:val="none" w:sz="0" w:space="0" w:color="auto"/>
        <w:left w:val="none" w:sz="0" w:space="0" w:color="auto"/>
        <w:bottom w:val="none" w:sz="0" w:space="0" w:color="auto"/>
        <w:right w:val="none" w:sz="0" w:space="0" w:color="auto"/>
      </w:divBdr>
    </w:div>
    <w:div w:id="1679036252">
      <w:bodyDiv w:val="1"/>
      <w:marLeft w:val="0"/>
      <w:marRight w:val="0"/>
      <w:marTop w:val="0"/>
      <w:marBottom w:val="0"/>
      <w:divBdr>
        <w:top w:val="none" w:sz="0" w:space="0" w:color="auto"/>
        <w:left w:val="none" w:sz="0" w:space="0" w:color="auto"/>
        <w:bottom w:val="none" w:sz="0" w:space="0" w:color="auto"/>
        <w:right w:val="none" w:sz="0" w:space="0" w:color="auto"/>
      </w:divBdr>
    </w:div>
    <w:div w:id="1693145729">
      <w:bodyDiv w:val="1"/>
      <w:marLeft w:val="0"/>
      <w:marRight w:val="0"/>
      <w:marTop w:val="0"/>
      <w:marBottom w:val="0"/>
      <w:divBdr>
        <w:top w:val="none" w:sz="0" w:space="0" w:color="auto"/>
        <w:left w:val="none" w:sz="0" w:space="0" w:color="auto"/>
        <w:bottom w:val="none" w:sz="0" w:space="0" w:color="auto"/>
        <w:right w:val="none" w:sz="0" w:space="0" w:color="auto"/>
      </w:divBdr>
    </w:div>
    <w:div w:id="1768384001">
      <w:bodyDiv w:val="1"/>
      <w:marLeft w:val="0"/>
      <w:marRight w:val="0"/>
      <w:marTop w:val="0"/>
      <w:marBottom w:val="0"/>
      <w:divBdr>
        <w:top w:val="none" w:sz="0" w:space="0" w:color="auto"/>
        <w:left w:val="none" w:sz="0" w:space="0" w:color="auto"/>
        <w:bottom w:val="none" w:sz="0" w:space="0" w:color="auto"/>
        <w:right w:val="none" w:sz="0" w:space="0" w:color="auto"/>
      </w:divBdr>
    </w:div>
    <w:div w:id="1773667090">
      <w:bodyDiv w:val="1"/>
      <w:marLeft w:val="0"/>
      <w:marRight w:val="0"/>
      <w:marTop w:val="0"/>
      <w:marBottom w:val="0"/>
      <w:divBdr>
        <w:top w:val="none" w:sz="0" w:space="0" w:color="auto"/>
        <w:left w:val="none" w:sz="0" w:space="0" w:color="auto"/>
        <w:bottom w:val="none" w:sz="0" w:space="0" w:color="auto"/>
        <w:right w:val="none" w:sz="0" w:space="0" w:color="auto"/>
      </w:divBdr>
    </w:div>
    <w:div w:id="1811828592">
      <w:bodyDiv w:val="1"/>
      <w:marLeft w:val="0"/>
      <w:marRight w:val="0"/>
      <w:marTop w:val="0"/>
      <w:marBottom w:val="0"/>
      <w:divBdr>
        <w:top w:val="none" w:sz="0" w:space="0" w:color="auto"/>
        <w:left w:val="none" w:sz="0" w:space="0" w:color="auto"/>
        <w:bottom w:val="none" w:sz="0" w:space="0" w:color="auto"/>
        <w:right w:val="none" w:sz="0" w:space="0" w:color="auto"/>
      </w:divBdr>
    </w:div>
    <w:div w:id="1832257990">
      <w:bodyDiv w:val="1"/>
      <w:marLeft w:val="0"/>
      <w:marRight w:val="0"/>
      <w:marTop w:val="0"/>
      <w:marBottom w:val="0"/>
      <w:divBdr>
        <w:top w:val="none" w:sz="0" w:space="0" w:color="auto"/>
        <w:left w:val="none" w:sz="0" w:space="0" w:color="auto"/>
        <w:bottom w:val="none" w:sz="0" w:space="0" w:color="auto"/>
        <w:right w:val="none" w:sz="0" w:space="0" w:color="auto"/>
      </w:divBdr>
    </w:div>
    <w:div w:id="1895313829">
      <w:bodyDiv w:val="1"/>
      <w:marLeft w:val="0"/>
      <w:marRight w:val="0"/>
      <w:marTop w:val="0"/>
      <w:marBottom w:val="0"/>
      <w:divBdr>
        <w:top w:val="none" w:sz="0" w:space="0" w:color="auto"/>
        <w:left w:val="none" w:sz="0" w:space="0" w:color="auto"/>
        <w:bottom w:val="none" w:sz="0" w:space="0" w:color="auto"/>
        <w:right w:val="none" w:sz="0" w:space="0" w:color="auto"/>
      </w:divBdr>
    </w:div>
    <w:div w:id="1977638249">
      <w:bodyDiv w:val="1"/>
      <w:marLeft w:val="0"/>
      <w:marRight w:val="0"/>
      <w:marTop w:val="0"/>
      <w:marBottom w:val="0"/>
      <w:divBdr>
        <w:top w:val="none" w:sz="0" w:space="0" w:color="auto"/>
        <w:left w:val="none" w:sz="0" w:space="0" w:color="auto"/>
        <w:bottom w:val="none" w:sz="0" w:space="0" w:color="auto"/>
        <w:right w:val="none" w:sz="0" w:space="0" w:color="auto"/>
      </w:divBdr>
    </w:div>
    <w:div w:id="2017921245">
      <w:bodyDiv w:val="1"/>
      <w:marLeft w:val="0"/>
      <w:marRight w:val="0"/>
      <w:marTop w:val="0"/>
      <w:marBottom w:val="0"/>
      <w:divBdr>
        <w:top w:val="none" w:sz="0" w:space="0" w:color="auto"/>
        <w:left w:val="none" w:sz="0" w:space="0" w:color="auto"/>
        <w:bottom w:val="none" w:sz="0" w:space="0" w:color="auto"/>
        <w:right w:val="none" w:sz="0" w:space="0" w:color="auto"/>
      </w:divBdr>
    </w:div>
    <w:div w:id="2096051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mplepolitics.co.uk/questions-and-answers/who-are-the-parties-and-what-do-they-stand-for" TargetMode="External"/><Relationship Id="rId13" Type="http://schemas.openxmlformats.org/officeDocument/2006/relationships/hyperlink" Target="https://www.schoolsmith.co.uk/history-of-education/" TargetMode="External"/><Relationship Id="rId18" Type="http://schemas.openxmlformats.org/officeDocument/2006/relationships/hyperlink" Target="https://www.independent.co.uk/topic/Sociology" TargetMode="External"/><Relationship Id="rId26" Type="http://schemas.openxmlformats.org/officeDocument/2006/relationships/hyperlink" Target="http://www.sociology.org.uk/revgrm1.pdf" TargetMode="External"/><Relationship Id="rId3" Type="http://schemas.openxmlformats.org/officeDocument/2006/relationships/settings" Target="settings.xml"/><Relationship Id="rId21" Type="http://schemas.openxmlformats.org/officeDocument/2006/relationships/hyperlink" Target="https://revisionworld.com/a2-level-level-revision/sociology-level-revision/family/childhood" TargetMode="External"/><Relationship Id="rId7" Type="http://schemas.openxmlformats.org/officeDocument/2006/relationships/hyperlink" Target="https://www.parliament.uk/about/mps-and-lords/members/parties/" TargetMode="External"/><Relationship Id="rId12" Type="http://schemas.openxmlformats.org/officeDocument/2006/relationships/hyperlink" Target="https://www.tutor2u.net/sociology/topics/group/theory-methods-key-terms" TargetMode="External"/><Relationship Id="rId17" Type="http://schemas.openxmlformats.org/officeDocument/2006/relationships/hyperlink" Target="https://www.tes.com/news/few-one-20-born-poorest-areas-go-university" TargetMode="External"/><Relationship Id="rId25" Type="http://schemas.openxmlformats.org/officeDocument/2006/relationships/hyperlink" Target="http://www.sociology.org.uk/revgrm1.pdf" TargetMode="External"/><Relationship Id="rId2" Type="http://schemas.openxmlformats.org/officeDocument/2006/relationships/styles" Target="styles.xml"/><Relationship Id="rId16" Type="http://schemas.openxmlformats.org/officeDocument/2006/relationships/hyperlink" Target="https://revisesociology.com/2015/12/17/social-policy-family/" TargetMode="External"/><Relationship Id="rId20" Type="http://schemas.openxmlformats.org/officeDocument/2006/relationships/hyperlink" Target="https://www.sociologygroup.com/sociology-of-globaliz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esociology.com/sociology-theories-a-level/" TargetMode="External"/><Relationship Id="rId24" Type="http://schemas.openxmlformats.org/officeDocument/2006/relationships/hyperlink" Target="https://www.crime-statistics.co.uk/postcode/AL10%208NL" TargetMode="External"/><Relationship Id="rId5" Type="http://schemas.openxmlformats.org/officeDocument/2006/relationships/footnotes" Target="footnotes.xml"/><Relationship Id="rId15" Type="http://schemas.openxmlformats.org/officeDocument/2006/relationships/hyperlink" Target="https://www.bbc.co.uk/bitesize/guides/zj8qn39/revision/2" TargetMode="External"/><Relationship Id="rId23" Type="http://schemas.openxmlformats.org/officeDocument/2006/relationships/hyperlink" Target="https://www.coursehero.com/sg/introduction-to-sociology/defining-crime-in-sociology/" TargetMode="External"/><Relationship Id="rId28" Type="http://schemas.openxmlformats.org/officeDocument/2006/relationships/hyperlink" Target="https://www.futurelearn.com/courses/what-is-sociology" TargetMode="External"/><Relationship Id="rId10" Type="http://schemas.openxmlformats.org/officeDocument/2006/relationships/hyperlink" Target="https://www.youtube.com/playlist?list=PL8dPuuaLjXtMJ-AfB_7J1538YKWkZAnGA" TargetMode="External"/><Relationship Id="rId19" Type="http://schemas.openxmlformats.org/officeDocument/2006/relationships/hyperlink" Target="https://www.theguardian.com/education/sociology" TargetMode="External"/><Relationship Id="rId4" Type="http://schemas.openxmlformats.org/officeDocument/2006/relationships/webSettings" Target="webSettings.xml"/><Relationship Id="rId9" Type="http://schemas.openxmlformats.org/officeDocument/2006/relationships/hyperlink" Target="https://www.youtube.com/watch?v=YnCJU6PaCio" TargetMode="External"/><Relationship Id="rId14" Type="http://schemas.openxmlformats.org/officeDocument/2006/relationships/hyperlink" Target="https://getrevising.co.uk/revision-notes/social-policy-and-education" TargetMode="External"/><Relationship Id="rId22" Type="http://schemas.openxmlformats.org/officeDocument/2006/relationships/hyperlink" Target="https://en.wikipedia.org/wiki/Effects_of_war" TargetMode="External"/><Relationship Id="rId27" Type="http://schemas.openxmlformats.org/officeDocument/2006/relationships/hyperlink" Target="http://www.sociology.org.uk/revgrm1.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Walker (WKR) (Staff)</dc:creator>
  <cp:lastModifiedBy>Vikki Walker (Staff)</cp:lastModifiedBy>
  <cp:revision>2</cp:revision>
  <dcterms:created xsi:type="dcterms:W3CDTF">2020-03-27T10:26:00Z</dcterms:created>
  <dcterms:modified xsi:type="dcterms:W3CDTF">2020-03-27T10:26:00Z</dcterms:modified>
</cp:coreProperties>
</file>