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3C01E" w14:textId="050449CA" w:rsidR="00082732" w:rsidRPr="00941DF7" w:rsidRDefault="00941DF7">
      <w:pPr>
        <w:rPr>
          <w:rFonts w:ascii="Century Gothic" w:hAnsi="Century Gothic"/>
          <w:b/>
          <w:noProof/>
          <w:sz w:val="36"/>
          <w:lang w:val="en-US"/>
        </w:rPr>
      </w:pPr>
      <w:r w:rsidRPr="00941DF7">
        <w:rPr>
          <w:rFonts w:ascii="Century Gothic" w:hAnsi="Century Gothic"/>
          <w:noProof/>
        </w:rPr>
        <w:drawing>
          <wp:anchor distT="0" distB="0" distL="114300" distR="114300" simplePos="0" relativeHeight="251663360" behindDoc="0" locked="0" layoutInCell="1" allowOverlap="1" wp14:anchorId="108F87D4" wp14:editId="4AF2C2EB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428750" cy="177165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DDF839" w14:textId="77777777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21885476" w14:textId="77777777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061CFDB9" w14:textId="77777777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213E674B" w14:textId="77777777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720D6DDA" w14:textId="7CB032C4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083C3A96" w14:textId="4F877021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1E401CC7" w14:textId="77777777" w:rsidR="00941DF7" w:rsidRPr="00941DF7" w:rsidRDefault="00941DF7" w:rsidP="00941DF7">
      <w:pPr>
        <w:spacing w:line="276" w:lineRule="auto"/>
        <w:jc w:val="center"/>
        <w:outlineLvl w:val="0"/>
        <w:rPr>
          <w:rFonts w:ascii="Century Gothic" w:hAnsi="Century Gothic" w:cstheme="minorHAnsi"/>
          <w:b/>
          <w:sz w:val="56"/>
          <w:szCs w:val="56"/>
        </w:rPr>
      </w:pPr>
      <w:bookmarkStart w:id="0" w:name="_Toc41918460"/>
      <w:r w:rsidRPr="00941DF7">
        <w:rPr>
          <w:rFonts w:ascii="Century Gothic" w:hAnsi="Century Gothic" w:cstheme="minorHAnsi"/>
          <w:b/>
          <w:sz w:val="56"/>
          <w:szCs w:val="56"/>
        </w:rPr>
        <w:t>Chellaston Academy</w:t>
      </w:r>
      <w:bookmarkEnd w:id="0"/>
    </w:p>
    <w:p w14:paraId="1C9CB25F" w14:textId="462F133F" w:rsidR="00941DF7" w:rsidRPr="00941DF7" w:rsidRDefault="00941DF7" w:rsidP="00941DF7">
      <w:pPr>
        <w:spacing w:line="276" w:lineRule="auto"/>
        <w:jc w:val="center"/>
        <w:outlineLvl w:val="0"/>
        <w:rPr>
          <w:rFonts w:ascii="Century Gothic" w:hAnsi="Century Gothic" w:cstheme="minorHAnsi"/>
          <w:b/>
          <w:sz w:val="56"/>
          <w:szCs w:val="56"/>
        </w:rPr>
      </w:pPr>
      <w:bookmarkStart w:id="1" w:name="_Toc41918461"/>
      <w:r w:rsidRPr="00941DF7">
        <w:rPr>
          <w:rFonts w:ascii="Century Gothic" w:hAnsi="Century Gothic" w:cstheme="minorHAnsi"/>
          <w:b/>
          <w:sz w:val="56"/>
          <w:szCs w:val="56"/>
        </w:rPr>
        <w:t>Economics</w:t>
      </w:r>
      <w:r w:rsidRPr="00941DF7">
        <w:rPr>
          <w:rFonts w:ascii="Century Gothic" w:hAnsi="Century Gothic" w:cstheme="minorHAnsi"/>
          <w:b/>
          <w:sz w:val="56"/>
          <w:szCs w:val="56"/>
        </w:rPr>
        <w:t xml:space="preserve"> Progression</w:t>
      </w:r>
      <w:bookmarkEnd w:id="1"/>
    </w:p>
    <w:p w14:paraId="4273A334" w14:textId="77777777" w:rsidR="00941DF7" w:rsidRPr="00941DF7" w:rsidRDefault="00941DF7" w:rsidP="00941DF7">
      <w:pPr>
        <w:spacing w:line="276" w:lineRule="auto"/>
        <w:jc w:val="center"/>
        <w:outlineLvl w:val="0"/>
        <w:rPr>
          <w:rFonts w:ascii="Century Gothic" w:hAnsi="Century Gothic" w:cstheme="minorHAnsi"/>
          <w:sz w:val="56"/>
          <w:szCs w:val="56"/>
        </w:rPr>
      </w:pPr>
      <w:bookmarkStart w:id="2" w:name="_Toc41918462"/>
      <w:r w:rsidRPr="00941DF7">
        <w:rPr>
          <w:rFonts w:ascii="Century Gothic" w:hAnsi="Century Gothic" w:cstheme="minorHAnsi"/>
          <w:sz w:val="56"/>
          <w:szCs w:val="56"/>
        </w:rPr>
        <w:t>Transition into Y12</w:t>
      </w:r>
      <w:bookmarkEnd w:id="2"/>
    </w:p>
    <w:p w14:paraId="6948E0AC" w14:textId="77777777" w:rsidR="00941DF7" w:rsidRPr="00941DF7" w:rsidRDefault="00941DF7" w:rsidP="00941DF7">
      <w:pPr>
        <w:spacing w:line="276" w:lineRule="auto"/>
        <w:jc w:val="center"/>
        <w:outlineLvl w:val="0"/>
        <w:rPr>
          <w:rFonts w:ascii="Century Gothic" w:hAnsi="Century Gothic" w:cstheme="minorHAnsi"/>
          <w:sz w:val="56"/>
          <w:szCs w:val="56"/>
        </w:rPr>
      </w:pPr>
    </w:p>
    <w:p w14:paraId="09A03FAC" w14:textId="77777777" w:rsidR="00EB2EFA" w:rsidRPr="00941DF7" w:rsidRDefault="00EB2EFA" w:rsidP="00EB2EFA">
      <w:pPr>
        <w:jc w:val="center"/>
        <w:rPr>
          <w:rFonts w:ascii="Century Gothic" w:hAnsi="Century Gothic"/>
        </w:rPr>
      </w:pPr>
    </w:p>
    <w:p w14:paraId="047EFAA3" w14:textId="744B671A" w:rsidR="00306E7A" w:rsidRPr="00941DF7" w:rsidRDefault="00306E7A" w:rsidP="00E377C6">
      <w:pPr>
        <w:rPr>
          <w:rFonts w:ascii="Century Gothic" w:hAnsi="Century Gothic"/>
          <w:sz w:val="56"/>
        </w:rPr>
      </w:pPr>
    </w:p>
    <w:p w14:paraId="1661F2B2" w14:textId="28FEFEDF" w:rsidR="00EB2EFA" w:rsidRPr="00941DF7" w:rsidRDefault="00E377C6" w:rsidP="00E377C6">
      <w:pPr>
        <w:rPr>
          <w:rFonts w:ascii="Century Gothic" w:hAnsi="Century Gothic"/>
          <w:b/>
          <w:color w:val="FF0000"/>
          <w:sz w:val="28"/>
        </w:rPr>
      </w:pPr>
      <w:r w:rsidRPr="00941DF7">
        <w:rPr>
          <w:rFonts w:ascii="Century Gothic" w:hAnsi="Century Gothic"/>
          <w:b/>
          <w:sz w:val="28"/>
        </w:rPr>
        <w:t>Contents:</w:t>
      </w:r>
      <w:r w:rsidR="003B32BE" w:rsidRPr="00941DF7">
        <w:rPr>
          <w:rFonts w:ascii="Century Gothic" w:hAnsi="Century Gothic"/>
          <w:b/>
          <w:sz w:val="28"/>
        </w:rPr>
        <w:t xml:space="preserve">  </w:t>
      </w:r>
    </w:p>
    <w:sdt>
      <w:sdtPr>
        <w:rPr>
          <w:rFonts w:ascii="Century Gothic" w:eastAsiaTheme="minorHAnsi" w:hAnsi="Century Gothic" w:cstheme="minorBidi"/>
          <w:color w:val="auto"/>
          <w:sz w:val="22"/>
          <w:szCs w:val="22"/>
          <w:lang w:val="en-GB"/>
        </w:rPr>
        <w:id w:val="-10112107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A841F9" w14:textId="77777777" w:rsidR="00735B97" w:rsidRPr="00941DF7" w:rsidRDefault="00735B97">
          <w:pPr>
            <w:pStyle w:val="TOCHeading"/>
            <w:rPr>
              <w:rFonts w:ascii="Century Gothic" w:hAnsi="Century Gothic"/>
            </w:rPr>
          </w:pPr>
        </w:p>
        <w:p w14:paraId="3A354492" w14:textId="0102F17F" w:rsidR="00F36B31" w:rsidRDefault="001C500E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 w:rsidRPr="00941DF7">
            <w:rPr>
              <w:rFonts w:ascii="Century Gothic" w:hAnsi="Century Gothic"/>
            </w:rPr>
            <w:fldChar w:fldCharType="begin"/>
          </w:r>
          <w:r w:rsidR="00735B97" w:rsidRPr="00941DF7">
            <w:rPr>
              <w:rFonts w:ascii="Century Gothic" w:hAnsi="Century Gothic"/>
            </w:rPr>
            <w:instrText xml:space="preserve"> TOC \o "1-3" \h \z \u </w:instrText>
          </w:r>
          <w:r w:rsidRPr="00941DF7">
            <w:rPr>
              <w:rFonts w:ascii="Century Gothic" w:hAnsi="Century Gothic"/>
            </w:rPr>
            <w:fldChar w:fldCharType="separate"/>
          </w:r>
        </w:p>
        <w:p w14:paraId="28945BA0" w14:textId="73A205D3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3" w:history="1">
            <w:r w:rsidRPr="00A46E65">
              <w:rPr>
                <w:rStyle w:val="Hyperlink"/>
                <w:rFonts w:ascii="Century Gothic" w:hAnsi="Century Gothic"/>
                <w:noProof/>
              </w:rPr>
              <w:t>Recommended reading and watching for the summer: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BC0A5" w14:textId="1B9400FE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4" w:history="1">
            <w:r w:rsidRPr="00A46E65">
              <w:rPr>
                <w:rStyle w:val="Hyperlink"/>
                <w:rFonts w:ascii="Century Gothic" w:hAnsi="Century Gothic"/>
                <w:noProof/>
              </w:rPr>
              <w:t>Economics Terms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6A6AA2" w14:textId="69FFB7EF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5" w:history="1">
            <w:r w:rsidRPr="00A46E65">
              <w:rPr>
                <w:rStyle w:val="Hyperlink"/>
                <w:rFonts w:ascii="Century Gothic" w:hAnsi="Century Gothic"/>
                <w:noProof/>
              </w:rPr>
              <w:t>The Bank of England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9A9E2" w14:textId="17D5485D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6" w:history="1">
            <w:r w:rsidRPr="00A46E65">
              <w:rPr>
                <w:rStyle w:val="Hyperlink"/>
                <w:rFonts w:ascii="Century Gothic" w:hAnsi="Century Gothic"/>
                <w:noProof/>
              </w:rPr>
              <w:t>Exchange Rate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47258F" w14:textId="473CAFFD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7" w:history="1">
            <w:r w:rsidRPr="00A46E65">
              <w:rPr>
                <w:rStyle w:val="Hyperlink"/>
                <w:rFonts w:ascii="Century Gothic" w:hAnsi="Century Gothic"/>
                <w:noProof/>
              </w:rPr>
              <w:t>Inflation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8AC5A" w14:textId="0487651A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8" w:history="1">
            <w:r w:rsidRPr="00A46E65">
              <w:rPr>
                <w:rStyle w:val="Hyperlink"/>
                <w:rFonts w:ascii="Century Gothic" w:hAnsi="Century Gothic"/>
                <w:noProof/>
              </w:rPr>
              <w:t>GDP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78C487" w14:textId="73BFEDF3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69" w:history="1">
            <w:r w:rsidRPr="00A46E65">
              <w:rPr>
                <w:rStyle w:val="Hyperlink"/>
                <w:rFonts w:ascii="Century Gothic" w:hAnsi="Century Gothic"/>
                <w:noProof/>
              </w:rPr>
              <w:t>Interest Rate (Monetary Policy) Research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81BA1" w14:textId="3B5688D1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70" w:history="1">
            <w:r w:rsidRPr="00A46E65">
              <w:rPr>
                <w:rStyle w:val="Hyperlink"/>
                <w:rFonts w:ascii="Century Gothic" w:hAnsi="Century Gothic"/>
                <w:noProof/>
              </w:rPr>
              <w:t>Current Account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8A5E4" w14:textId="120931D2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71" w:history="1">
            <w:r w:rsidRPr="00A46E65">
              <w:rPr>
                <w:rStyle w:val="Hyperlink"/>
                <w:rFonts w:ascii="Century Gothic" w:hAnsi="Century Gothic"/>
                <w:noProof/>
              </w:rPr>
              <w:t>Unemployment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0CA5C" w14:textId="5409DA29" w:rsidR="00F36B31" w:rsidRDefault="00F36B3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41918472" w:history="1">
            <w:r w:rsidRPr="00A46E65">
              <w:rPr>
                <w:rStyle w:val="Hyperlink"/>
                <w:rFonts w:ascii="Century Gothic" w:hAnsi="Century Gothic"/>
                <w:noProof/>
              </w:rPr>
              <w:t>Taxation and Government Spending (Fiscal Policy) Research Activity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_Toc41918472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9EAC0" w14:textId="38CFFD8B" w:rsidR="00735B97" w:rsidRPr="00941DF7" w:rsidRDefault="001C500E">
          <w:pPr>
            <w:rPr>
              <w:rFonts w:ascii="Century Gothic" w:hAnsi="Century Gothic"/>
            </w:rPr>
          </w:pPr>
          <w:r w:rsidRPr="00941DF7">
            <w:rPr>
              <w:rFonts w:ascii="Century Gothic" w:hAnsi="Century Gothic"/>
              <w:b/>
              <w:bCs/>
              <w:noProof/>
            </w:rPr>
            <w:lastRenderedPageBreak/>
            <w:fldChar w:fldCharType="end"/>
          </w:r>
        </w:p>
      </w:sdtContent>
    </w:sdt>
    <w:p w14:paraId="6B994B6D" w14:textId="002C4EF4" w:rsidR="00E35D2C" w:rsidRPr="00941DF7" w:rsidRDefault="00941DF7" w:rsidP="00E35D2C">
      <w:pPr>
        <w:pStyle w:val="Heading1"/>
        <w:rPr>
          <w:rFonts w:ascii="Century Gothic" w:hAnsi="Century Gothic"/>
        </w:rPr>
      </w:pPr>
      <w:bookmarkStart w:id="3" w:name="_Toc41918463"/>
      <w:r>
        <w:rPr>
          <w:rFonts w:ascii="Century Gothic" w:hAnsi="Century Gothic"/>
          <w:sz w:val="28"/>
        </w:rPr>
        <w:t>R</w:t>
      </w:r>
      <w:r w:rsidR="00E35D2C" w:rsidRPr="00941DF7">
        <w:rPr>
          <w:rFonts w:ascii="Century Gothic" w:hAnsi="Century Gothic"/>
          <w:sz w:val="28"/>
        </w:rPr>
        <w:t>ecommended reading and watching for the summer:</w:t>
      </w:r>
      <w:bookmarkEnd w:id="3"/>
    </w:p>
    <w:p w14:paraId="72EF9266" w14:textId="77777777" w:rsidR="00E35D2C" w:rsidRPr="00941DF7" w:rsidRDefault="00E35D2C" w:rsidP="00E35D2C">
      <w:pPr>
        <w:autoSpaceDE w:val="0"/>
        <w:autoSpaceDN w:val="0"/>
        <w:adjustRightInd w:val="0"/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Websites:</w:t>
      </w:r>
    </w:p>
    <w:p w14:paraId="6BD0525B" w14:textId="77777777" w:rsidR="00E35D2C" w:rsidRPr="00941DF7" w:rsidRDefault="00E35D2C" w:rsidP="00E35D2C">
      <w:pPr>
        <w:autoSpaceDE w:val="0"/>
        <w:autoSpaceDN w:val="0"/>
        <w:adjustRightInd w:val="0"/>
        <w:rPr>
          <w:rFonts w:ascii="Century Gothic" w:hAnsi="Century Gothic"/>
        </w:rPr>
      </w:pPr>
      <w:r w:rsidRPr="00941DF7">
        <w:rPr>
          <w:rFonts w:ascii="Century Gothic" w:hAnsi="Century Gothic"/>
        </w:rPr>
        <w:t>Great for A level Economics theory:</w:t>
      </w:r>
    </w:p>
    <w:p w14:paraId="31F45E47" w14:textId="77777777" w:rsidR="00E35D2C" w:rsidRPr="00941DF7" w:rsidRDefault="00E35D2C" w:rsidP="00E35D2C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Tutor2u - </w:t>
      </w:r>
      <w:hyperlink r:id="rId9" w:history="1">
        <w:r w:rsidRPr="00941DF7">
          <w:rPr>
            <w:rStyle w:val="Hyperlink"/>
            <w:rFonts w:ascii="Century Gothic" w:hAnsi="Century Gothic"/>
          </w:rPr>
          <w:t>http://www.tutor2u.net/economics</w:t>
        </w:r>
      </w:hyperlink>
    </w:p>
    <w:p w14:paraId="06D18EF5" w14:textId="77777777" w:rsidR="00E35D2C" w:rsidRPr="00941DF7" w:rsidRDefault="00E35D2C" w:rsidP="00E35D2C">
      <w:pPr>
        <w:pStyle w:val="ListParagraph"/>
        <w:numPr>
          <w:ilvl w:val="0"/>
          <w:numId w:val="37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Economics Help – </w:t>
      </w:r>
      <w:hyperlink r:id="rId10" w:history="1">
        <w:r w:rsidRPr="00941DF7">
          <w:rPr>
            <w:rStyle w:val="Hyperlink"/>
            <w:rFonts w:ascii="Century Gothic" w:hAnsi="Century Gothic"/>
          </w:rPr>
          <w:t>http://www.economicshelp.org</w:t>
        </w:r>
      </w:hyperlink>
      <w:r w:rsidRPr="00941DF7">
        <w:rPr>
          <w:rFonts w:ascii="Century Gothic" w:hAnsi="Century Gothic"/>
        </w:rPr>
        <w:t xml:space="preserve"> </w:t>
      </w:r>
    </w:p>
    <w:p w14:paraId="3065F338" w14:textId="77777777" w:rsidR="00E35D2C" w:rsidRPr="00941DF7" w:rsidRDefault="00E35D2C" w:rsidP="00E35D2C">
      <w:pPr>
        <w:pStyle w:val="ListParagraph"/>
        <w:numPr>
          <w:ilvl w:val="0"/>
          <w:numId w:val="37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EconplusDal – </w:t>
      </w:r>
      <w:hyperlink r:id="rId11" w:history="1">
        <w:r w:rsidRPr="00941DF7">
          <w:rPr>
            <w:rStyle w:val="Hyperlink"/>
            <w:rFonts w:ascii="Century Gothic" w:hAnsi="Century Gothic"/>
          </w:rPr>
          <w:t>http://www.econplusdal.com</w:t>
        </w:r>
      </w:hyperlink>
      <w:r w:rsidRPr="00941DF7">
        <w:rPr>
          <w:rFonts w:ascii="Century Gothic" w:hAnsi="Century Gothic"/>
        </w:rPr>
        <w:t xml:space="preserve"> </w:t>
      </w:r>
    </w:p>
    <w:p w14:paraId="5230773F" w14:textId="77777777" w:rsidR="00E35D2C" w:rsidRPr="00941DF7" w:rsidRDefault="00E35D2C" w:rsidP="00E35D2C">
      <w:pPr>
        <w:pStyle w:val="ListParagraph"/>
        <w:numPr>
          <w:ilvl w:val="0"/>
          <w:numId w:val="37"/>
        </w:numPr>
        <w:spacing w:after="0" w:line="276" w:lineRule="auto"/>
        <w:rPr>
          <w:rFonts w:ascii="Century Gothic" w:hAnsi="Century Gothic"/>
          <w:color w:val="0563C1" w:themeColor="hyperlink"/>
          <w:u w:val="single"/>
        </w:rPr>
      </w:pPr>
      <w:r w:rsidRPr="00941DF7">
        <w:rPr>
          <w:rFonts w:ascii="Century Gothic" w:hAnsi="Century Gothic"/>
        </w:rPr>
        <w:t xml:space="preserve">Economics Online - </w:t>
      </w:r>
      <w:hyperlink r:id="rId12" w:history="1">
        <w:r w:rsidRPr="00941DF7">
          <w:rPr>
            <w:rStyle w:val="Hyperlink"/>
            <w:rFonts w:ascii="Century Gothic" w:hAnsi="Century Gothic"/>
          </w:rPr>
          <w:t>http://www.economicsonline.co.uk/</w:t>
        </w:r>
      </w:hyperlink>
    </w:p>
    <w:p w14:paraId="285B85CD" w14:textId="77777777" w:rsidR="00E35D2C" w:rsidRPr="00941DF7" w:rsidRDefault="00E35D2C" w:rsidP="00E35D2C">
      <w:pPr>
        <w:pStyle w:val="ListParagraph"/>
        <w:numPr>
          <w:ilvl w:val="0"/>
          <w:numId w:val="37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Investopedia – </w:t>
      </w:r>
      <w:hyperlink r:id="rId13" w:history="1">
        <w:r w:rsidRPr="00941DF7">
          <w:rPr>
            <w:rStyle w:val="Hyperlink"/>
            <w:rFonts w:ascii="Century Gothic" w:hAnsi="Century Gothic"/>
          </w:rPr>
          <w:t>http://www.investopedia.com</w:t>
        </w:r>
      </w:hyperlink>
      <w:r w:rsidRPr="00941DF7">
        <w:rPr>
          <w:rFonts w:ascii="Century Gothic" w:hAnsi="Century Gothic"/>
        </w:rPr>
        <w:t xml:space="preserve"> </w:t>
      </w:r>
    </w:p>
    <w:p w14:paraId="5A28E21D" w14:textId="77777777" w:rsidR="00E35D2C" w:rsidRPr="00941DF7" w:rsidRDefault="00E35D2C" w:rsidP="00E35D2C">
      <w:pPr>
        <w:pStyle w:val="ListParagraph"/>
        <w:numPr>
          <w:ilvl w:val="0"/>
          <w:numId w:val="37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YouTube – there are a wide range of YouTube revision videos available on all A Level Economics topics, popular channels include EconplusDal and Khan Academy</w:t>
      </w:r>
    </w:p>
    <w:p w14:paraId="6D7747CD" w14:textId="77777777" w:rsidR="00E35D2C" w:rsidRPr="00941DF7" w:rsidRDefault="00E35D2C" w:rsidP="00E35D2C">
      <w:pPr>
        <w:pStyle w:val="ListParagraph"/>
        <w:spacing w:after="0"/>
        <w:rPr>
          <w:rFonts w:ascii="Century Gothic" w:hAnsi="Century Gothic"/>
        </w:rPr>
      </w:pPr>
    </w:p>
    <w:p w14:paraId="140A7870" w14:textId="77777777" w:rsidR="00E35D2C" w:rsidRPr="00941DF7" w:rsidRDefault="00E35D2C" w:rsidP="00E35D2C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Great for economics in the news:</w:t>
      </w:r>
    </w:p>
    <w:p w14:paraId="70BB28FE" w14:textId="77777777" w:rsidR="00E35D2C" w:rsidRPr="00941DF7" w:rsidRDefault="00E35D2C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BBC News (economy section) - </w:t>
      </w:r>
      <w:hyperlink r:id="rId14" w:history="1">
        <w:r w:rsidRPr="00941DF7">
          <w:rPr>
            <w:rStyle w:val="Hyperlink"/>
            <w:rFonts w:ascii="Century Gothic" w:hAnsi="Century Gothic"/>
          </w:rPr>
          <w:t>http://www.bbc.co.uk/news/business/economy</w:t>
        </w:r>
      </w:hyperlink>
    </w:p>
    <w:p w14:paraId="57207CFA" w14:textId="77777777" w:rsidR="00E35D2C" w:rsidRPr="00941DF7" w:rsidRDefault="00E35D2C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The Guardian (economics section) – </w:t>
      </w:r>
    </w:p>
    <w:p w14:paraId="14676175" w14:textId="77777777" w:rsidR="00E35D2C" w:rsidRPr="00941DF7" w:rsidRDefault="00E00029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hyperlink r:id="rId15" w:history="1">
        <w:r w:rsidR="00E35D2C" w:rsidRPr="00941DF7">
          <w:rPr>
            <w:rStyle w:val="Hyperlink"/>
            <w:rFonts w:ascii="Century Gothic" w:hAnsi="Century Gothic"/>
          </w:rPr>
          <w:t>https://www.theguardian.com/business/economics</w:t>
        </w:r>
      </w:hyperlink>
    </w:p>
    <w:p w14:paraId="5D1288CA" w14:textId="77777777" w:rsidR="00E35D2C" w:rsidRPr="00941DF7" w:rsidRDefault="00E35D2C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The Telegraph (economy section) –  </w:t>
      </w:r>
    </w:p>
    <w:p w14:paraId="2B168B92" w14:textId="77777777" w:rsidR="00E35D2C" w:rsidRPr="00941DF7" w:rsidRDefault="00E00029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hyperlink r:id="rId16" w:history="1">
        <w:r w:rsidR="00E35D2C" w:rsidRPr="00941DF7">
          <w:rPr>
            <w:rStyle w:val="Hyperlink"/>
            <w:rFonts w:ascii="Century Gothic" w:hAnsi="Century Gothic"/>
          </w:rPr>
          <w:t>http://www.telegraph.co.uk/business/economy/</w:t>
        </w:r>
      </w:hyperlink>
    </w:p>
    <w:p w14:paraId="1AF51FE1" w14:textId="77777777" w:rsidR="00E35D2C" w:rsidRPr="00941DF7" w:rsidRDefault="00E35D2C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Independent (money section) –</w:t>
      </w:r>
    </w:p>
    <w:p w14:paraId="48D4CB49" w14:textId="77777777" w:rsidR="00E35D2C" w:rsidRPr="00941DF7" w:rsidRDefault="00E00029" w:rsidP="00E35D2C">
      <w:pPr>
        <w:pStyle w:val="ListParagraph"/>
        <w:numPr>
          <w:ilvl w:val="0"/>
          <w:numId w:val="38"/>
        </w:numPr>
        <w:spacing w:after="0" w:line="276" w:lineRule="auto"/>
        <w:rPr>
          <w:rStyle w:val="Hyperlink"/>
          <w:rFonts w:ascii="Century Gothic" w:hAnsi="Century Gothic"/>
        </w:rPr>
      </w:pPr>
      <w:hyperlink r:id="rId17" w:history="1">
        <w:r w:rsidR="00E35D2C" w:rsidRPr="00941DF7">
          <w:rPr>
            <w:rStyle w:val="Hyperlink"/>
            <w:rFonts w:ascii="Century Gothic" w:hAnsi="Century Gothic"/>
          </w:rPr>
          <w:t>http://www.independent.co.uk/money</w:t>
        </w:r>
      </w:hyperlink>
    </w:p>
    <w:p w14:paraId="2687937A" w14:textId="77777777" w:rsidR="00E35D2C" w:rsidRPr="00941DF7" w:rsidRDefault="00E35D2C" w:rsidP="00E35D2C">
      <w:pPr>
        <w:pStyle w:val="ListParagraph"/>
        <w:numPr>
          <w:ilvl w:val="0"/>
          <w:numId w:val="38"/>
        </w:numPr>
        <w:spacing w:after="0" w:line="276" w:lineRule="auto"/>
        <w:rPr>
          <w:rStyle w:val="Hyperlink"/>
          <w:rFonts w:ascii="Century Gothic" w:hAnsi="Century Gothic"/>
          <w:color w:val="000000" w:themeColor="text1"/>
        </w:rPr>
      </w:pPr>
      <w:r w:rsidRPr="00941DF7">
        <w:rPr>
          <w:rStyle w:val="Hyperlink"/>
          <w:rFonts w:ascii="Century Gothic" w:hAnsi="Century Gothic"/>
          <w:color w:val="000000" w:themeColor="text1"/>
        </w:rPr>
        <w:t xml:space="preserve">This is money – </w:t>
      </w:r>
    </w:p>
    <w:p w14:paraId="3A316EA3" w14:textId="77777777" w:rsidR="00E35D2C" w:rsidRPr="00941DF7" w:rsidRDefault="00E00029" w:rsidP="00E35D2C">
      <w:pPr>
        <w:pStyle w:val="ListParagraph"/>
        <w:numPr>
          <w:ilvl w:val="0"/>
          <w:numId w:val="38"/>
        </w:numPr>
        <w:spacing w:after="0" w:line="276" w:lineRule="auto"/>
        <w:rPr>
          <w:rFonts w:ascii="Century Gothic" w:hAnsi="Century Gothic"/>
          <w:color w:val="0078D2"/>
          <w:u w:val="single"/>
        </w:rPr>
      </w:pPr>
      <w:hyperlink r:id="rId18" w:history="1">
        <w:r w:rsidR="00E35D2C" w:rsidRPr="00941DF7">
          <w:rPr>
            <w:rStyle w:val="Hyperlink"/>
            <w:rFonts w:ascii="Century Gothic" w:hAnsi="Century Gothic"/>
          </w:rPr>
          <w:t>http://www.thisismoney.co.uk</w:t>
        </w:r>
      </w:hyperlink>
    </w:p>
    <w:p w14:paraId="156E295A" w14:textId="77777777" w:rsidR="00E35D2C" w:rsidRPr="00941DF7" w:rsidRDefault="00E35D2C" w:rsidP="00E35D2C">
      <w:pPr>
        <w:rPr>
          <w:rFonts w:ascii="Century Gothic" w:hAnsi="Century Gothic"/>
        </w:rPr>
      </w:pPr>
    </w:p>
    <w:p w14:paraId="3E3515C5" w14:textId="77777777" w:rsidR="00E35D2C" w:rsidRPr="00941DF7" w:rsidRDefault="00E35D2C" w:rsidP="00E35D2C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Great for economics data:</w:t>
      </w:r>
    </w:p>
    <w:p w14:paraId="159109A0" w14:textId="77777777" w:rsidR="00E35D2C" w:rsidRPr="00941DF7" w:rsidRDefault="00E35D2C" w:rsidP="00E35D2C">
      <w:pPr>
        <w:pStyle w:val="ListParagraph"/>
        <w:numPr>
          <w:ilvl w:val="0"/>
          <w:numId w:val="39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Office for National Statistics - </w:t>
      </w:r>
      <w:hyperlink r:id="rId19" w:history="1">
        <w:r w:rsidRPr="00941DF7">
          <w:rPr>
            <w:rStyle w:val="Hyperlink"/>
            <w:rFonts w:ascii="Century Gothic" w:hAnsi="Century Gothic"/>
          </w:rPr>
          <w:t>https://www.ons.gov.uk/</w:t>
        </w:r>
      </w:hyperlink>
    </w:p>
    <w:p w14:paraId="782AF78B" w14:textId="77777777" w:rsidR="00E35D2C" w:rsidRPr="00941DF7" w:rsidRDefault="00E35D2C" w:rsidP="00E35D2C">
      <w:pPr>
        <w:pStyle w:val="ListParagraph"/>
        <w:numPr>
          <w:ilvl w:val="0"/>
          <w:numId w:val="39"/>
        </w:numPr>
        <w:spacing w:after="0" w:line="276" w:lineRule="auto"/>
        <w:rPr>
          <w:rStyle w:val="Hyperlink"/>
          <w:rFonts w:ascii="Century Gothic" w:hAnsi="Century Gothic"/>
        </w:rPr>
      </w:pPr>
      <w:r w:rsidRPr="00941DF7">
        <w:rPr>
          <w:rFonts w:ascii="Century Gothic" w:hAnsi="Century Gothic"/>
        </w:rPr>
        <w:t xml:space="preserve">Trading Economics – </w:t>
      </w:r>
      <w:hyperlink r:id="rId20" w:history="1">
        <w:r w:rsidRPr="00941DF7">
          <w:rPr>
            <w:rStyle w:val="Hyperlink"/>
            <w:rFonts w:ascii="Century Gothic" w:hAnsi="Century Gothic"/>
          </w:rPr>
          <w:t>http://www.tradingeconomics.com</w:t>
        </w:r>
      </w:hyperlink>
    </w:p>
    <w:p w14:paraId="23678715" w14:textId="77777777" w:rsidR="00E35D2C" w:rsidRPr="00941DF7" w:rsidRDefault="00E35D2C" w:rsidP="00E35D2C">
      <w:pPr>
        <w:spacing w:after="0"/>
        <w:rPr>
          <w:rFonts w:ascii="Century Gothic" w:hAnsi="Century Gothic"/>
        </w:rPr>
      </w:pPr>
    </w:p>
    <w:p w14:paraId="55B60692" w14:textId="77777777" w:rsidR="00E35D2C" w:rsidRPr="00941DF7" w:rsidRDefault="00E35D2C" w:rsidP="00E35D2C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Books:</w:t>
      </w:r>
    </w:p>
    <w:p w14:paraId="4326F5FE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Economics Book by Niall Kishtainy</w:t>
      </w:r>
    </w:p>
    <w:p w14:paraId="48B7DAC7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Economics: The User's Guide: A Pelican Introduction by Ha-Joon Chang</w:t>
      </w:r>
    </w:p>
    <w:p w14:paraId="5050E566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Cracking Economics by Tejvan Pettinger</w:t>
      </w:r>
    </w:p>
    <w:p w14:paraId="4A7D637A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Freakonomics: A Rogue Economist Explores the Hidden Side of Everything by Levitt, Steven D., Dubner</w:t>
      </w:r>
    </w:p>
    <w:p w14:paraId="475E2EF7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Undercover Economist by Tim Harford</w:t>
      </w:r>
    </w:p>
    <w:p w14:paraId="033C85F0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Euro by Joseph Stiglitz</w:t>
      </w:r>
    </w:p>
    <w:p w14:paraId="43EAF140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Capital in the Twenty First Century by Thomas Piketty</w:t>
      </w:r>
    </w:p>
    <w:p w14:paraId="2735EC69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Doughnut Economics by Kate Raworth</w:t>
      </w:r>
    </w:p>
    <w:p w14:paraId="5ABB3F8D" w14:textId="77777777" w:rsidR="00E35D2C" w:rsidRPr="00941DF7" w:rsidRDefault="00E35D2C" w:rsidP="00E35D2C">
      <w:pPr>
        <w:pStyle w:val="ListParagraph"/>
        <w:numPr>
          <w:ilvl w:val="0"/>
          <w:numId w:val="41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GDP: A Brief but Affectionate History by Professor Diane Coyle</w:t>
      </w:r>
    </w:p>
    <w:p w14:paraId="5C81E208" w14:textId="77777777" w:rsidR="00E35D2C" w:rsidRPr="00941DF7" w:rsidRDefault="00E35D2C" w:rsidP="00E35D2C">
      <w:pPr>
        <w:pStyle w:val="ListParagraph"/>
        <w:spacing w:after="0"/>
        <w:rPr>
          <w:rFonts w:ascii="Century Gothic" w:hAnsi="Century Gothic"/>
        </w:rPr>
      </w:pPr>
    </w:p>
    <w:p w14:paraId="10056010" w14:textId="77777777" w:rsidR="00E35D2C" w:rsidRPr="00941DF7" w:rsidRDefault="00E35D2C" w:rsidP="00E35D2C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lastRenderedPageBreak/>
        <w:t>Magazines:</w:t>
      </w:r>
    </w:p>
    <w:p w14:paraId="3942F7A4" w14:textId="77777777" w:rsidR="00E35D2C" w:rsidRPr="00941DF7" w:rsidRDefault="00E35D2C" w:rsidP="00E35D2C">
      <w:pPr>
        <w:pStyle w:val="ListParagraph"/>
        <w:numPr>
          <w:ilvl w:val="0"/>
          <w:numId w:val="40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Economic Review</w:t>
      </w:r>
    </w:p>
    <w:p w14:paraId="59232066" w14:textId="77777777" w:rsidR="00E35D2C" w:rsidRPr="00941DF7" w:rsidRDefault="00E35D2C" w:rsidP="00E35D2C">
      <w:pPr>
        <w:pStyle w:val="ListParagraph"/>
        <w:numPr>
          <w:ilvl w:val="0"/>
          <w:numId w:val="40"/>
        </w:numPr>
        <w:spacing w:after="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Economist</w:t>
      </w:r>
    </w:p>
    <w:p w14:paraId="339ED062" w14:textId="77777777" w:rsidR="00E35D2C" w:rsidRPr="00941DF7" w:rsidRDefault="00E35D2C" w:rsidP="00E35D2C">
      <w:pPr>
        <w:pStyle w:val="ListParagraph"/>
        <w:spacing w:after="0"/>
        <w:rPr>
          <w:rFonts w:ascii="Century Gothic" w:hAnsi="Century Gothic"/>
        </w:rPr>
      </w:pPr>
    </w:p>
    <w:p w14:paraId="6EAD0595" w14:textId="77777777" w:rsidR="00E35D2C" w:rsidRPr="00941DF7" w:rsidRDefault="00E35D2C" w:rsidP="00E35D2C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Films:</w:t>
      </w:r>
    </w:p>
    <w:p w14:paraId="7EBC17FE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Big Short (2015) – biographical drama-comedy film</w:t>
      </w:r>
    </w:p>
    <w:p w14:paraId="10F156A6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Margin Call (2011) – drama film</w:t>
      </w:r>
    </w:p>
    <w:p w14:paraId="1595DD06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Rogue Trader (1999) – biographical drama film</w:t>
      </w:r>
    </w:p>
    <w:p w14:paraId="314CE3EE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Boiler Room (2000) – crime, drama film</w:t>
      </w:r>
    </w:p>
    <w:p w14:paraId="6DD0F681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Wall Street (1987) – drama film</w:t>
      </w:r>
    </w:p>
    <w:p w14:paraId="048D92ED" w14:textId="77777777" w:rsidR="00E35D2C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Enron: The Smartest Guys in the Room (2005) - documentary</w:t>
      </w:r>
    </w:p>
    <w:p w14:paraId="72D6CD74" w14:textId="3FEDA03B" w:rsidR="00306E7A" w:rsidRPr="00941DF7" w:rsidRDefault="00E35D2C" w:rsidP="00E35D2C">
      <w:pPr>
        <w:pStyle w:val="ListParagraph"/>
        <w:numPr>
          <w:ilvl w:val="0"/>
          <w:numId w:val="42"/>
        </w:numPr>
        <w:spacing w:after="200" w:line="276" w:lineRule="auto"/>
        <w:rPr>
          <w:rFonts w:ascii="Century Gothic" w:hAnsi="Century Gothic"/>
          <w:b/>
        </w:rPr>
      </w:pPr>
      <w:r w:rsidRPr="00941DF7">
        <w:rPr>
          <w:rFonts w:ascii="Century Gothic" w:hAnsi="Century Gothic"/>
        </w:rPr>
        <w:t>Inside Job (2010) – documentary</w:t>
      </w:r>
    </w:p>
    <w:p w14:paraId="1A28CD61" w14:textId="77777777" w:rsidR="00E35D2C" w:rsidRPr="00941DF7" w:rsidRDefault="00E35D2C" w:rsidP="00941DF7">
      <w:pPr>
        <w:pStyle w:val="ListParagraph"/>
        <w:spacing w:after="200" w:line="276" w:lineRule="auto"/>
        <w:rPr>
          <w:rFonts w:ascii="Century Gothic" w:hAnsi="Century Gothic"/>
          <w:b/>
        </w:rPr>
      </w:pPr>
    </w:p>
    <w:p w14:paraId="7372F9DA" w14:textId="77777777" w:rsidR="00941DF7" w:rsidRDefault="00941DF7" w:rsidP="00306E7A">
      <w:pPr>
        <w:pStyle w:val="Heading1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/>
      </w:r>
      <w:r>
        <w:rPr>
          <w:rFonts w:ascii="Century Gothic" w:hAnsi="Century Gothic"/>
          <w:sz w:val="28"/>
        </w:rPr>
        <w:br/>
      </w:r>
    </w:p>
    <w:p w14:paraId="0D38DCF2" w14:textId="77777777" w:rsidR="00941DF7" w:rsidRDefault="00941DF7">
      <w:pPr>
        <w:rPr>
          <w:rFonts w:ascii="Century Gothic" w:eastAsiaTheme="majorEastAsia" w:hAnsi="Century Gothic" w:cstheme="majorBidi"/>
          <w:color w:val="2F5496" w:themeColor="accent1" w:themeShade="BF"/>
          <w:sz w:val="28"/>
          <w:szCs w:val="32"/>
        </w:rPr>
      </w:pPr>
      <w:r>
        <w:rPr>
          <w:rFonts w:ascii="Century Gothic" w:hAnsi="Century Gothic"/>
          <w:sz w:val="28"/>
        </w:rPr>
        <w:br w:type="page"/>
      </w:r>
    </w:p>
    <w:p w14:paraId="3594DA5F" w14:textId="1CE80C9E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4" w:name="_Toc41918464"/>
      <w:r w:rsidRPr="00941DF7">
        <w:rPr>
          <w:rFonts w:ascii="Century Gothic" w:hAnsi="Century Gothic"/>
          <w:sz w:val="28"/>
        </w:rPr>
        <w:lastRenderedPageBreak/>
        <w:t>Economics Terms Activity</w:t>
      </w:r>
      <w:bookmarkEnd w:id="4"/>
    </w:p>
    <w:p w14:paraId="2A8A3279" w14:textId="77777777" w:rsidR="00306E7A" w:rsidRPr="00941DF7" w:rsidRDefault="00306E7A" w:rsidP="00306E7A">
      <w:pPr>
        <w:rPr>
          <w:rFonts w:ascii="Century Gothic" w:hAnsi="Century Gothic"/>
          <w:szCs w:val="32"/>
        </w:rPr>
      </w:pPr>
      <w:r w:rsidRPr="00941DF7">
        <w:rPr>
          <w:rFonts w:ascii="Century Gothic" w:hAnsi="Century Gothic"/>
          <w:szCs w:val="32"/>
        </w:rPr>
        <w:t>Match the economics terms and phrases with the statements</w:t>
      </w:r>
    </w:p>
    <w:p w14:paraId="12BF1C22" w14:textId="77777777" w:rsidR="00306E7A" w:rsidRPr="00941DF7" w:rsidRDefault="00306E7A" w:rsidP="00306E7A">
      <w:pPr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Statements</w:t>
      </w:r>
    </w:p>
    <w:p w14:paraId="48A70577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Reflects productivity and growth.</w:t>
      </w:r>
    </w:p>
    <w:p w14:paraId="4A897A26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Rivalry among sellers for the customer’s money.</w:t>
      </w:r>
    </w:p>
    <w:p w14:paraId="171FEE6E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Special quality of a competitive economic system.</w:t>
      </w:r>
    </w:p>
    <w:p w14:paraId="3F0AB7A5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Study of production, distribution and consumption.</w:t>
      </w:r>
    </w:p>
    <w:p w14:paraId="19340BF0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Economy where the government has central control.</w:t>
      </w:r>
    </w:p>
    <w:p w14:paraId="7CBAA53D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Someone who uses goods and services.</w:t>
      </w:r>
    </w:p>
    <w:p w14:paraId="1F621810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Amount left over after the costs of running the business have been paid.</w:t>
      </w:r>
    </w:p>
    <w:p w14:paraId="1141DDE1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Value of all goods and services produced in the country within a year.</w:t>
      </w:r>
    </w:p>
    <w:p w14:paraId="26E9BFD4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Rules enforceable by law.</w:t>
      </w:r>
    </w:p>
    <w:p w14:paraId="7070FF9B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 xml:space="preserve">The use of goods/services for the production of capital goods </w:t>
      </w:r>
      <w:r w:rsidR="0058439D" w:rsidRPr="00941DF7">
        <w:rPr>
          <w:rFonts w:ascii="Century Gothic" w:hAnsi="Century Gothic"/>
          <w:szCs w:val="24"/>
        </w:rPr>
        <w:t xml:space="preserve">or </w:t>
      </w:r>
      <w:r w:rsidRPr="00941DF7">
        <w:rPr>
          <w:rFonts w:ascii="Century Gothic" w:hAnsi="Century Gothic"/>
          <w:szCs w:val="24"/>
        </w:rPr>
        <w:t>for the satisfaction of personal needs and wants.</w:t>
      </w:r>
    </w:p>
    <w:p w14:paraId="3A0AC41C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Economic system characterised by private ownership of capital goods.</w:t>
      </w:r>
    </w:p>
    <w:p w14:paraId="4A12481A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Making goods and providing services for human consumption.</w:t>
      </w:r>
    </w:p>
    <w:p w14:paraId="3A64F6CC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A process by which unions establish higher wages and better working conditions.</w:t>
      </w:r>
    </w:p>
    <w:p w14:paraId="4E5CB26C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Money that is collected from businesses and individuals to fund a government’s budget.</w:t>
      </w:r>
    </w:p>
    <w:p w14:paraId="5535A98E" w14:textId="77777777" w:rsidR="00306E7A" w:rsidRPr="00941DF7" w:rsidRDefault="00306E7A" w:rsidP="00306E7A">
      <w:pPr>
        <w:pStyle w:val="ListParagraph"/>
        <w:numPr>
          <w:ilvl w:val="0"/>
          <w:numId w:val="33"/>
        </w:numPr>
        <w:spacing w:after="200" w:line="276" w:lineRule="auto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Money used to start or expand a business</w:t>
      </w:r>
      <w:r w:rsidR="0058439D" w:rsidRPr="00941DF7">
        <w:rPr>
          <w:rFonts w:ascii="Century Gothic" w:hAnsi="Century Gothic"/>
          <w:szCs w:val="24"/>
        </w:rPr>
        <w:t>.</w:t>
      </w:r>
    </w:p>
    <w:p w14:paraId="06B6A201" w14:textId="77777777" w:rsidR="00306E7A" w:rsidRPr="00941DF7" w:rsidRDefault="00306E7A" w:rsidP="00306E7A">
      <w:pPr>
        <w:ind w:left="360"/>
        <w:rPr>
          <w:rFonts w:ascii="Century Gothic" w:hAnsi="Century Gothic"/>
          <w:szCs w:val="24"/>
        </w:rPr>
      </w:pPr>
      <w:r w:rsidRPr="00941DF7">
        <w:rPr>
          <w:rFonts w:ascii="Century Gothic" w:hAnsi="Century Gothic"/>
          <w:szCs w:val="24"/>
        </w:rPr>
        <w:t>Economic terms/phrases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1"/>
        <w:gridCol w:w="4155"/>
      </w:tblGrid>
      <w:tr w:rsidR="00306E7A" w:rsidRPr="00941DF7" w14:paraId="3458B247" w14:textId="77777777" w:rsidTr="005D16D3">
        <w:tc>
          <w:tcPr>
            <w:tcW w:w="4508" w:type="dxa"/>
          </w:tcPr>
          <w:p w14:paraId="2771A5AE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Collective bargaining</w:t>
            </w:r>
          </w:p>
          <w:p w14:paraId="4DEDC938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Standard of living</w:t>
            </w:r>
          </w:p>
          <w:p w14:paraId="364D4E59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Freedom</w:t>
            </w:r>
          </w:p>
          <w:p w14:paraId="4EC3807A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Capital</w:t>
            </w:r>
          </w:p>
          <w:p w14:paraId="3D24A17C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Communism</w:t>
            </w:r>
          </w:p>
          <w:p w14:paraId="4153F1BB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Production</w:t>
            </w:r>
          </w:p>
          <w:p w14:paraId="4C6D6B0D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Profits</w:t>
            </w:r>
          </w:p>
          <w:p w14:paraId="1CB09C94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Free enterprise</w:t>
            </w:r>
          </w:p>
        </w:tc>
        <w:tc>
          <w:tcPr>
            <w:tcW w:w="4508" w:type="dxa"/>
          </w:tcPr>
          <w:p w14:paraId="3E739EDA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Regulation</w:t>
            </w:r>
          </w:p>
          <w:p w14:paraId="74A1D6CD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Tax</w:t>
            </w:r>
          </w:p>
          <w:p w14:paraId="7FBA6CDB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Competition</w:t>
            </w:r>
          </w:p>
          <w:p w14:paraId="2DEF0D76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Consumer</w:t>
            </w:r>
          </w:p>
          <w:p w14:paraId="46E4441B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Economics</w:t>
            </w:r>
          </w:p>
          <w:p w14:paraId="3E158A4A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Gross Domestic Product (GDP</w:t>
            </w:r>
            <w:r w:rsidR="0058439D" w:rsidRPr="00941DF7">
              <w:rPr>
                <w:rFonts w:ascii="Century Gothic" w:hAnsi="Century Gothic"/>
                <w:szCs w:val="24"/>
              </w:rPr>
              <w:t>)</w:t>
            </w:r>
          </w:p>
          <w:p w14:paraId="5B67017D" w14:textId="77777777" w:rsidR="00306E7A" w:rsidRPr="00941DF7" w:rsidRDefault="00306E7A" w:rsidP="00306E7A">
            <w:pPr>
              <w:pStyle w:val="ListParagraph"/>
              <w:numPr>
                <w:ilvl w:val="0"/>
                <w:numId w:val="43"/>
              </w:numPr>
              <w:rPr>
                <w:rFonts w:ascii="Century Gothic" w:hAnsi="Century Gothic"/>
                <w:szCs w:val="24"/>
              </w:rPr>
            </w:pPr>
            <w:r w:rsidRPr="00941DF7">
              <w:rPr>
                <w:rFonts w:ascii="Century Gothic" w:hAnsi="Century Gothic"/>
                <w:szCs w:val="24"/>
              </w:rPr>
              <w:t>Consumption</w:t>
            </w:r>
          </w:p>
          <w:p w14:paraId="19B0F2A0" w14:textId="77777777" w:rsidR="00306E7A" w:rsidRPr="00941DF7" w:rsidRDefault="00306E7A" w:rsidP="005D16D3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49BC1294" w14:textId="77777777" w:rsidR="00306E7A" w:rsidRPr="00941DF7" w:rsidRDefault="00306E7A" w:rsidP="00306E7A">
      <w:pPr>
        <w:rPr>
          <w:rFonts w:ascii="Century Gothic" w:hAnsi="Century Gothic"/>
          <w:b/>
        </w:rPr>
      </w:pPr>
    </w:p>
    <w:p w14:paraId="43AB41F4" w14:textId="62BA4955" w:rsidR="00941DF7" w:rsidRDefault="00941DF7">
      <w:pPr>
        <w:rPr>
          <w:rFonts w:ascii="Century Gothic" w:hAnsi="Century Gothic"/>
          <w:b/>
        </w:rPr>
      </w:pPr>
    </w:p>
    <w:p w14:paraId="4F2187DD" w14:textId="5980F7B2" w:rsidR="00306E7A" w:rsidRPr="00941DF7" w:rsidRDefault="00306E7A" w:rsidP="00306E7A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Research tip:</w:t>
      </w:r>
    </w:p>
    <w:p w14:paraId="546609CB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If you’re trying to find further information on a topic</w:t>
      </w:r>
      <w:r w:rsidR="0058439D" w:rsidRPr="00941DF7">
        <w:rPr>
          <w:rFonts w:ascii="Century Gothic" w:hAnsi="Century Gothic"/>
        </w:rPr>
        <w:t>,</w:t>
      </w:r>
      <w:r w:rsidRPr="00941DF7">
        <w:rPr>
          <w:rFonts w:ascii="Century Gothic" w:hAnsi="Century Gothic"/>
        </w:rPr>
        <w:t xml:space="preserve"> e.g. inflation, Google the term and one of the economics theory websites</w:t>
      </w:r>
      <w:r w:rsidR="0058439D" w:rsidRPr="00941DF7">
        <w:rPr>
          <w:rFonts w:ascii="Century Gothic" w:hAnsi="Century Gothic"/>
        </w:rPr>
        <w:t>.</w:t>
      </w:r>
      <w:r w:rsidRPr="00941DF7">
        <w:rPr>
          <w:rFonts w:ascii="Century Gothic" w:hAnsi="Century Gothic"/>
        </w:rPr>
        <w:t xml:space="preserve"> </w:t>
      </w:r>
      <w:r w:rsidR="0058439D" w:rsidRPr="00941DF7">
        <w:rPr>
          <w:rFonts w:ascii="Century Gothic" w:hAnsi="Century Gothic"/>
        </w:rPr>
        <w:t>S</w:t>
      </w:r>
      <w:r w:rsidRPr="00941DF7">
        <w:rPr>
          <w:rFonts w:ascii="Century Gothic" w:hAnsi="Century Gothic"/>
        </w:rPr>
        <w:t>o you would Google ‘inflation economics</w:t>
      </w:r>
      <w:r w:rsidR="006573E2" w:rsidRPr="00941DF7">
        <w:rPr>
          <w:rFonts w:ascii="Century Gothic" w:hAnsi="Century Gothic"/>
        </w:rPr>
        <w:t xml:space="preserve"> </w:t>
      </w:r>
      <w:r w:rsidRPr="00941DF7">
        <w:rPr>
          <w:rFonts w:ascii="Century Gothic" w:hAnsi="Century Gothic"/>
        </w:rPr>
        <w:t>help’.</w:t>
      </w:r>
    </w:p>
    <w:p w14:paraId="272BE28C" w14:textId="77777777" w:rsidR="00F36B31" w:rsidRDefault="00F36B31">
      <w:pPr>
        <w:rPr>
          <w:rFonts w:ascii="Century Gothic" w:eastAsiaTheme="majorEastAsia" w:hAnsi="Century Gothic" w:cstheme="majorBidi"/>
          <w:color w:val="2F5496" w:themeColor="accent1" w:themeShade="BF"/>
          <w:sz w:val="28"/>
          <w:szCs w:val="32"/>
        </w:rPr>
      </w:pPr>
      <w:r>
        <w:rPr>
          <w:rFonts w:ascii="Century Gothic" w:hAnsi="Century Gothic"/>
          <w:sz w:val="28"/>
        </w:rPr>
        <w:br w:type="page"/>
      </w:r>
    </w:p>
    <w:p w14:paraId="699288C9" w14:textId="6D31B64F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5" w:name="_Toc41918465"/>
      <w:r w:rsidRPr="00941DF7">
        <w:rPr>
          <w:rFonts w:ascii="Century Gothic" w:hAnsi="Century Gothic"/>
          <w:sz w:val="28"/>
        </w:rPr>
        <w:lastRenderedPageBreak/>
        <w:t>The Bank of England Research Activity</w:t>
      </w:r>
      <w:bookmarkEnd w:id="5"/>
    </w:p>
    <w:p w14:paraId="35967145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Look on the Bank of England’s website (education page) to find out the following information</w:t>
      </w:r>
      <w:r w:rsidR="0058439D" w:rsidRPr="00941DF7">
        <w:rPr>
          <w:rFonts w:ascii="Century Gothic" w:hAnsi="Century Gothic"/>
        </w:rPr>
        <w:t>:</w:t>
      </w:r>
    </w:p>
    <w:p w14:paraId="67842D45" w14:textId="77777777" w:rsidR="00306E7A" w:rsidRPr="00941DF7" w:rsidRDefault="00E00029" w:rsidP="00306E7A">
      <w:pPr>
        <w:rPr>
          <w:rFonts w:ascii="Century Gothic" w:hAnsi="Century Gothic"/>
        </w:rPr>
      </w:pPr>
      <w:hyperlink r:id="rId21" w:history="1">
        <w:r w:rsidR="00306E7A" w:rsidRPr="00941DF7">
          <w:rPr>
            <w:rStyle w:val="Hyperlink"/>
            <w:rFonts w:ascii="Century Gothic" w:hAnsi="Century Gothic"/>
          </w:rPr>
          <w:t>http://www.bankofengland.co.uk/education/Documents/resources/postcards/historycomp.pdf</w:t>
        </w:r>
      </w:hyperlink>
    </w:p>
    <w:p w14:paraId="54C99BAA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When was the Bank of England founded?</w:t>
      </w:r>
    </w:p>
    <w:p w14:paraId="55659C4D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The nickname of the Bank of England.</w:t>
      </w:r>
    </w:p>
    <w:p w14:paraId="362A241E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The main function and roles of the Bank of England.</w:t>
      </w:r>
    </w:p>
    <w:p w14:paraId="09B86D31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The present governor of the Bank of England.</w:t>
      </w:r>
    </w:p>
    <w:p w14:paraId="03419F8F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happened to the Bank of England in 1997?</w:t>
      </w:r>
    </w:p>
    <w:p w14:paraId="0792F19E" w14:textId="77777777" w:rsidR="00306E7A" w:rsidRPr="00941DF7" w:rsidRDefault="00306E7A" w:rsidP="00306E7A">
      <w:pPr>
        <w:pStyle w:val="ListParagraph"/>
        <w:numPr>
          <w:ilvl w:val="0"/>
          <w:numId w:val="29"/>
        </w:numPr>
        <w:spacing w:after="200" w:line="276" w:lineRule="auto"/>
        <w:ind w:left="360"/>
        <w:rPr>
          <w:rFonts w:ascii="Century Gothic" w:hAnsi="Century Gothic"/>
        </w:rPr>
      </w:pPr>
      <w:r w:rsidRPr="00941DF7">
        <w:rPr>
          <w:rFonts w:ascii="Century Gothic" w:hAnsi="Century Gothic"/>
        </w:rPr>
        <w:t>The number of gold bars currently held in the vaults at the Bank of England.</w:t>
      </w:r>
    </w:p>
    <w:p w14:paraId="2B4BE483" w14:textId="77777777" w:rsidR="00306E7A" w:rsidRPr="00941DF7" w:rsidRDefault="00306E7A" w:rsidP="00306E7A">
      <w:pPr>
        <w:rPr>
          <w:rFonts w:ascii="Century Gothic" w:hAnsi="Century Gothic"/>
          <w:b/>
        </w:rPr>
      </w:pPr>
    </w:p>
    <w:p w14:paraId="198A4335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6" w:name="_Toc41918466"/>
      <w:r w:rsidRPr="00941DF7">
        <w:rPr>
          <w:rFonts w:ascii="Century Gothic" w:hAnsi="Century Gothic"/>
          <w:sz w:val="28"/>
        </w:rPr>
        <w:t>Exchange Rate Research Activity</w:t>
      </w:r>
      <w:bookmarkEnd w:id="6"/>
    </w:p>
    <w:p w14:paraId="684119BC" w14:textId="77777777" w:rsidR="00306E7A" w:rsidRPr="00941DF7" w:rsidRDefault="00306E7A" w:rsidP="00306E7A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Mix and match exchange rates for the countries listed below</w:t>
      </w:r>
      <w:r w:rsidR="0058439D" w:rsidRPr="00941DF7">
        <w:rPr>
          <w:rFonts w:ascii="Century Gothic" w:hAnsi="Century Gothic"/>
          <w:b/>
        </w:rPr>
        <w:t>:</w:t>
      </w:r>
    </w:p>
    <w:p w14:paraId="248542D0" w14:textId="77777777" w:rsidR="00306E7A" w:rsidRPr="00941DF7" w:rsidRDefault="00306E7A" w:rsidP="00306E7A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Countries</w:t>
      </w:r>
    </w:p>
    <w:p w14:paraId="2760EAF3" w14:textId="6C116986" w:rsidR="00306E7A" w:rsidRPr="00941DF7" w:rsidRDefault="00306E7A" w:rsidP="00306E7A">
      <w:pPr>
        <w:rPr>
          <w:rFonts w:ascii="Century Gothic" w:hAnsi="Century Gothic"/>
          <w:sz w:val="20"/>
          <w:szCs w:val="20"/>
        </w:rPr>
      </w:pPr>
      <w:r w:rsidRPr="00941DF7">
        <w:rPr>
          <w:rFonts w:ascii="Century Gothic" w:hAnsi="Century Gothic"/>
          <w:sz w:val="20"/>
          <w:szCs w:val="20"/>
        </w:rPr>
        <w:t>China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Russia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Mexico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South Africa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India</w:t>
      </w:r>
    </w:p>
    <w:p w14:paraId="4C222765" w14:textId="1C0E02C3" w:rsidR="00306E7A" w:rsidRPr="00941DF7" w:rsidRDefault="00306E7A" w:rsidP="00306E7A">
      <w:pPr>
        <w:rPr>
          <w:rFonts w:ascii="Century Gothic" w:hAnsi="Century Gothic"/>
          <w:sz w:val="20"/>
          <w:szCs w:val="20"/>
        </w:rPr>
      </w:pPr>
      <w:r w:rsidRPr="00941DF7">
        <w:rPr>
          <w:rFonts w:ascii="Century Gothic" w:hAnsi="Century Gothic"/>
          <w:sz w:val="20"/>
          <w:szCs w:val="20"/>
        </w:rPr>
        <w:t>Japan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Saudi Arabia</w:t>
      </w:r>
      <w:r w:rsidRPr="00941DF7">
        <w:rPr>
          <w:rFonts w:ascii="Century Gothic" w:hAnsi="Century Gothic"/>
          <w:sz w:val="20"/>
          <w:szCs w:val="20"/>
        </w:rPr>
        <w:tab/>
        <w:t>Thailand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Denmark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Sweden</w:t>
      </w:r>
    </w:p>
    <w:p w14:paraId="554E3398" w14:textId="77777777" w:rsidR="00306E7A" w:rsidRPr="00941DF7" w:rsidRDefault="00306E7A" w:rsidP="00306E7A">
      <w:pPr>
        <w:rPr>
          <w:rFonts w:ascii="Century Gothic" w:hAnsi="Century Gothic"/>
          <w:b/>
        </w:rPr>
      </w:pPr>
      <w:r w:rsidRPr="00941DF7">
        <w:rPr>
          <w:rFonts w:ascii="Century Gothic" w:hAnsi="Century Gothic"/>
          <w:b/>
        </w:rPr>
        <w:t>Currencies</w:t>
      </w:r>
    </w:p>
    <w:p w14:paraId="341E2942" w14:textId="2346BEC6" w:rsidR="00306E7A" w:rsidRPr="00941DF7" w:rsidRDefault="00306E7A" w:rsidP="00306E7A">
      <w:pPr>
        <w:rPr>
          <w:rFonts w:ascii="Century Gothic" w:hAnsi="Century Gothic"/>
          <w:sz w:val="20"/>
          <w:szCs w:val="20"/>
        </w:rPr>
      </w:pPr>
      <w:r w:rsidRPr="00941DF7">
        <w:rPr>
          <w:rFonts w:ascii="Century Gothic" w:hAnsi="Century Gothic"/>
          <w:sz w:val="20"/>
          <w:szCs w:val="20"/>
        </w:rPr>
        <w:t>Baht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Krona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Riyal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Rand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Yen</w:t>
      </w:r>
    </w:p>
    <w:p w14:paraId="0421970E" w14:textId="4015E6DF" w:rsidR="00306E7A" w:rsidRPr="00941DF7" w:rsidRDefault="00306E7A" w:rsidP="00306E7A">
      <w:pPr>
        <w:rPr>
          <w:rFonts w:ascii="Century Gothic" w:hAnsi="Century Gothic"/>
          <w:sz w:val="20"/>
          <w:szCs w:val="20"/>
        </w:rPr>
      </w:pPr>
      <w:r w:rsidRPr="00941DF7">
        <w:rPr>
          <w:rFonts w:ascii="Century Gothic" w:hAnsi="Century Gothic"/>
          <w:sz w:val="20"/>
          <w:szCs w:val="20"/>
        </w:rPr>
        <w:t>Krone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Rouble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Rupee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  <w:t>Yuan</w:t>
      </w:r>
      <w:r w:rsidRP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ab/>
      </w:r>
      <w:r w:rsidR="00941DF7">
        <w:rPr>
          <w:rFonts w:ascii="Century Gothic" w:hAnsi="Century Gothic"/>
          <w:sz w:val="20"/>
          <w:szCs w:val="20"/>
        </w:rPr>
        <w:tab/>
      </w:r>
      <w:r w:rsidRPr="00941DF7">
        <w:rPr>
          <w:rFonts w:ascii="Century Gothic" w:hAnsi="Century Gothic"/>
          <w:sz w:val="20"/>
          <w:szCs w:val="20"/>
        </w:rPr>
        <w:t>Peso</w:t>
      </w:r>
    </w:p>
    <w:p w14:paraId="17ACB1E8" w14:textId="77777777" w:rsidR="00306E7A" w:rsidRPr="00941DF7" w:rsidRDefault="00306E7A" w:rsidP="00306E7A">
      <w:pPr>
        <w:rPr>
          <w:rFonts w:ascii="Century Gothic" w:hAnsi="Century Gothic"/>
          <w:b/>
        </w:rPr>
      </w:pPr>
    </w:p>
    <w:p w14:paraId="5731BF23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Watch the following clip on exchange rates:</w:t>
      </w:r>
    </w:p>
    <w:p w14:paraId="6037896C" w14:textId="656EA3B0" w:rsidR="00F36B31" w:rsidRDefault="00306E7A" w:rsidP="00F36B31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Exchange rate - </w:t>
      </w:r>
      <w:hyperlink r:id="rId22" w:history="1">
        <w:r w:rsidR="00F36B31" w:rsidRPr="009F0824">
          <w:rPr>
            <w:rStyle w:val="Hyperlink"/>
            <w:rFonts w:ascii="Century Gothic" w:hAnsi="Century Gothic"/>
          </w:rPr>
          <w:t>https://www.youtube.com/watch?v=GfOCUz-NYsk</w:t>
        </w:r>
      </w:hyperlink>
    </w:p>
    <w:p w14:paraId="52483D65" w14:textId="5D60A8C6" w:rsidR="00306E7A" w:rsidRPr="00941DF7" w:rsidRDefault="00306E7A" w:rsidP="00F36B31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Explain what you understand by the term ‘exchange rate’</w:t>
      </w:r>
      <w:r w:rsidR="0058439D" w:rsidRPr="00941DF7">
        <w:rPr>
          <w:rFonts w:ascii="Century Gothic" w:hAnsi="Century Gothic"/>
        </w:rPr>
        <w:t>.</w:t>
      </w:r>
    </w:p>
    <w:p w14:paraId="3868242F" w14:textId="77777777" w:rsidR="00306E7A" w:rsidRPr="00941DF7" w:rsidRDefault="00306E7A" w:rsidP="00306E7A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Find out the exchange rate for the UK £:€ (pound to euro) and the exchange rate for UK £:$ (pound to dollar).</w:t>
      </w:r>
    </w:p>
    <w:p w14:paraId="0E40E669" w14:textId="77777777" w:rsidR="00306E7A" w:rsidRPr="00941DF7" w:rsidRDefault="00306E7A" w:rsidP="00306E7A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Plot exchange rates for the past 15 years</w:t>
      </w:r>
      <w:r w:rsidR="0058439D" w:rsidRPr="00941DF7">
        <w:rPr>
          <w:rFonts w:ascii="Century Gothic" w:hAnsi="Century Gothic"/>
        </w:rPr>
        <w:t>:</w:t>
      </w:r>
    </w:p>
    <w:p w14:paraId="6AD3FA9F" w14:textId="77777777" w:rsidR="00306E7A" w:rsidRPr="00941DF7" w:rsidRDefault="00306E7A" w:rsidP="00306E7A">
      <w:pPr>
        <w:pStyle w:val="ListParagraph"/>
        <w:numPr>
          <w:ilvl w:val="0"/>
          <w:numId w:val="30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pound against the American dollar and </w:t>
      </w:r>
    </w:p>
    <w:p w14:paraId="6142939B" w14:textId="77777777" w:rsidR="00306E7A" w:rsidRPr="00941DF7" w:rsidRDefault="00306E7A" w:rsidP="00306E7A">
      <w:pPr>
        <w:pStyle w:val="ListParagraph"/>
        <w:numPr>
          <w:ilvl w:val="0"/>
          <w:numId w:val="30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pound against the Euro</w:t>
      </w:r>
    </w:p>
    <w:p w14:paraId="5225863C" w14:textId="77777777" w:rsidR="00306E7A" w:rsidRPr="00941DF7" w:rsidRDefault="00306E7A" w:rsidP="00306E7A">
      <w:pPr>
        <w:pStyle w:val="ListParagraph"/>
        <w:numPr>
          <w:ilvl w:val="0"/>
          <w:numId w:val="28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Find out what is meant by the “gold standard”</w:t>
      </w:r>
      <w:r w:rsidR="0058439D" w:rsidRPr="00941DF7">
        <w:rPr>
          <w:rFonts w:ascii="Century Gothic" w:hAnsi="Century Gothic"/>
        </w:rPr>
        <w:t>.</w:t>
      </w:r>
    </w:p>
    <w:p w14:paraId="25718D57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7" w:name="_Toc41918467"/>
      <w:r w:rsidRPr="00941DF7">
        <w:rPr>
          <w:rFonts w:ascii="Century Gothic" w:hAnsi="Century Gothic"/>
          <w:sz w:val="28"/>
        </w:rPr>
        <w:t>Inflation Research Activity</w:t>
      </w:r>
      <w:bookmarkEnd w:id="7"/>
    </w:p>
    <w:p w14:paraId="104805D2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Watch the following clip:</w:t>
      </w:r>
    </w:p>
    <w:p w14:paraId="50B1275A" w14:textId="51662E86" w:rsidR="00A27A72" w:rsidRDefault="00306E7A" w:rsidP="00306E7A">
      <w:r w:rsidRPr="00941DF7">
        <w:rPr>
          <w:rFonts w:ascii="Century Gothic" w:hAnsi="Century Gothic"/>
        </w:rPr>
        <w:t>Exploring inflation -</w:t>
      </w:r>
      <w:r w:rsidR="00F36B31">
        <w:rPr>
          <w:rFonts w:ascii="Century Gothic" w:hAnsi="Century Gothic"/>
        </w:rPr>
        <w:t xml:space="preserve"> </w:t>
      </w:r>
      <w:hyperlink r:id="rId23" w:history="1">
        <w:r w:rsidR="00F36B31" w:rsidRPr="009F0824">
          <w:rPr>
            <w:rStyle w:val="Hyperlink"/>
          </w:rPr>
          <w:t>http://www.bankofengland.co.uk/education/Pages/resources/films/default.aspx</w:t>
        </w:r>
      </w:hyperlink>
    </w:p>
    <w:p w14:paraId="47B9672B" w14:textId="77777777" w:rsidR="00F36B31" w:rsidRDefault="00F36B31" w:rsidP="00306E7A">
      <w:pPr>
        <w:rPr>
          <w:rStyle w:val="Hyperlink"/>
          <w:rFonts w:ascii="Century Gothic" w:hAnsi="Century Gothic"/>
        </w:rPr>
      </w:pPr>
    </w:p>
    <w:p w14:paraId="37702167" w14:textId="651E2653" w:rsidR="00306E7A" w:rsidRPr="00941DF7" w:rsidRDefault="00A27A72" w:rsidP="00306E7A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F</w:t>
      </w:r>
      <w:r w:rsidR="00306E7A" w:rsidRPr="00941DF7">
        <w:rPr>
          <w:rFonts w:ascii="Century Gothic" w:hAnsi="Century Gothic"/>
        </w:rPr>
        <w:t>ind out the following (you may need to look at other websites as well):</w:t>
      </w:r>
    </w:p>
    <w:p w14:paraId="63BE3C97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current government target for inflation</w:t>
      </w:r>
    </w:p>
    <w:p w14:paraId="14275456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How inflation is measured in the UK</w:t>
      </w:r>
    </w:p>
    <w:p w14:paraId="43DB14CC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What has </w:t>
      </w:r>
      <w:r w:rsidR="0058439D" w:rsidRPr="00941DF7">
        <w:rPr>
          <w:rFonts w:ascii="Century Gothic" w:hAnsi="Century Gothic"/>
        </w:rPr>
        <w:t xml:space="preserve">been </w:t>
      </w:r>
      <w:r w:rsidRPr="00941DF7">
        <w:rPr>
          <w:rFonts w:ascii="Century Gothic" w:hAnsi="Century Gothic"/>
        </w:rPr>
        <w:t>put into this year’s basket of goods and what has been taken out</w:t>
      </w:r>
    </w:p>
    <w:p w14:paraId="46B9C0BB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difference between CPI and RPI</w:t>
      </w:r>
    </w:p>
    <w:p w14:paraId="5F23B1FB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Reasons for inflation</w:t>
      </w:r>
    </w:p>
    <w:p w14:paraId="776FC12C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Reasons why it is important for inflation to remain stable</w:t>
      </w:r>
    </w:p>
    <w:p w14:paraId="1552B0C5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Plot the rates of inflation since 2000</w:t>
      </w:r>
    </w:p>
    <w:p w14:paraId="20542BBE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How the Bank of England can control inflation</w:t>
      </w:r>
    </w:p>
    <w:p w14:paraId="581ED803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current interest base rate</w:t>
      </w:r>
    </w:p>
    <w:p w14:paraId="3251C993" w14:textId="77777777" w:rsidR="00306E7A" w:rsidRPr="00941DF7" w:rsidRDefault="00306E7A" w:rsidP="00306E7A">
      <w:pPr>
        <w:pStyle w:val="ListParagraph"/>
        <w:numPr>
          <w:ilvl w:val="0"/>
          <w:numId w:val="35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Reasons why it is important for inflation to not be too low or even negative (deflation)</w:t>
      </w:r>
    </w:p>
    <w:p w14:paraId="06AEE81E" w14:textId="77777777" w:rsidR="00306E7A" w:rsidRPr="00941DF7" w:rsidRDefault="00306E7A" w:rsidP="00306E7A">
      <w:pPr>
        <w:rPr>
          <w:rFonts w:ascii="Century Gothic" w:hAnsi="Century Gothic"/>
        </w:rPr>
      </w:pPr>
    </w:p>
    <w:p w14:paraId="7F0B86F5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8" w:name="_Toc41918468"/>
      <w:r w:rsidRPr="00941DF7">
        <w:rPr>
          <w:rFonts w:ascii="Century Gothic" w:hAnsi="Century Gothic"/>
          <w:sz w:val="28"/>
        </w:rPr>
        <w:t>GDP Research Activity</w:t>
      </w:r>
      <w:bookmarkEnd w:id="8"/>
    </w:p>
    <w:p w14:paraId="784570D1" w14:textId="08E57C91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Watch the following clip regarding GDP:</w:t>
      </w:r>
    </w:p>
    <w:p w14:paraId="1B060008" w14:textId="77777777" w:rsidR="00306E7A" w:rsidRPr="00941DF7" w:rsidRDefault="00E00029" w:rsidP="00306E7A">
      <w:pPr>
        <w:rPr>
          <w:rStyle w:val="Hyperlink"/>
          <w:rFonts w:ascii="Century Gothic" w:hAnsi="Century Gothic"/>
        </w:rPr>
      </w:pPr>
      <w:hyperlink r:id="rId24" w:history="1">
        <w:r w:rsidR="00306E7A" w:rsidRPr="00941DF7">
          <w:rPr>
            <w:rStyle w:val="Hyperlink"/>
            <w:rFonts w:ascii="Century Gothic" w:hAnsi="Century Gothic"/>
          </w:rPr>
          <w:t>https://www.youtube.com/watch?v=FXW</w:t>
        </w:r>
        <w:r w:rsidR="00306E7A" w:rsidRPr="00941DF7">
          <w:rPr>
            <w:rStyle w:val="Hyperlink"/>
            <w:rFonts w:ascii="Century Gothic" w:hAnsi="Century Gothic"/>
          </w:rPr>
          <w:t>B</w:t>
        </w:r>
        <w:r w:rsidR="00306E7A" w:rsidRPr="00941DF7">
          <w:rPr>
            <w:rStyle w:val="Hyperlink"/>
            <w:rFonts w:ascii="Century Gothic" w:hAnsi="Century Gothic"/>
          </w:rPr>
          <w:t>S_sx-us</w:t>
        </w:r>
      </w:hyperlink>
    </w:p>
    <w:p w14:paraId="290CE0B8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Now find out the following:</w:t>
      </w:r>
    </w:p>
    <w:p w14:paraId="6E15B275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GDP stands for</w:t>
      </w:r>
    </w:p>
    <w:p w14:paraId="516C1482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GDP measures</w:t>
      </w:r>
    </w:p>
    <w:p w14:paraId="3A5BAF8B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meant by GDP per capita</w:t>
      </w:r>
    </w:p>
    <w:p w14:paraId="6A6A4C0C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total value of GDP for the UK last year</w:t>
      </w:r>
    </w:p>
    <w:p w14:paraId="0AF45F6D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UK’s current GDP per capita</w:t>
      </w:r>
    </w:p>
    <w:p w14:paraId="5BFD7DC3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average growth rate for GDP in the UK</w:t>
      </w:r>
    </w:p>
    <w:p w14:paraId="26CE7F47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economic term used to describe a six-month period of negative growth</w:t>
      </w:r>
    </w:p>
    <w:p w14:paraId="5AF58DAC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economic term used to describe exceptionally high growth</w:t>
      </w:r>
    </w:p>
    <w:p w14:paraId="1948F93F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Time periods of negative growth in the UK (go back 30 years)</w:t>
      </w:r>
    </w:p>
    <w:p w14:paraId="1F8E9FBC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How much the UK economy grew by last year</w:t>
      </w:r>
    </w:p>
    <w:p w14:paraId="3D92AB77" w14:textId="77777777" w:rsidR="00306E7A" w:rsidRPr="00941DF7" w:rsidRDefault="00306E7A" w:rsidP="00306E7A">
      <w:pPr>
        <w:pStyle w:val="ListParagraph"/>
        <w:numPr>
          <w:ilvl w:val="0"/>
          <w:numId w:val="31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Plot a chart showing the UK economic growth rate for the past 15 years</w:t>
      </w:r>
    </w:p>
    <w:p w14:paraId="3EC8C89A" w14:textId="77777777" w:rsidR="00306E7A" w:rsidRPr="00941DF7" w:rsidRDefault="00306E7A" w:rsidP="00306E7A">
      <w:pPr>
        <w:rPr>
          <w:rFonts w:ascii="Century Gothic" w:hAnsi="Century Gothic"/>
        </w:rPr>
      </w:pPr>
    </w:p>
    <w:p w14:paraId="37C483A7" w14:textId="77777777" w:rsidR="00306E7A" w:rsidRPr="00941DF7" w:rsidRDefault="00306E7A" w:rsidP="00306E7A">
      <w:pPr>
        <w:rPr>
          <w:rFonts w:ascii="Century Gothic" w:hAnsi="Century Gothic"/>
        </w:rPr>
      </w:pPr>
    </w:p>
    <w:p w14:paraId="08FB70FE" w14:textId="77777777" w:rsidR="00306E7A" w:rsidRPr="00941DF7" w:rsidRDefault="00306E7A" w:rsidP="00306E7A">
      <w:pPr>
        <w:rPr>
          <w:rFonts w:ascii="Century Gothic" w:hAnsi="Century Gothic"/>
        </w:rPr>
      </w:pPr>
    </w:p>
    <w:p w14:paraId="312A7327" w14:textId="77777777" w:rsidR="00306E7A" w:rsidRPr="00941DF7" w:rsidRDefault="00306E7A" w:rsidP="00306E7A">
      <w:pPr>
        <w:rPr>
          <w:rFonts w:ascii="Century Gothic" w:hAnsi="Century Gothic"/>
        </w:rPr>
      </w:pPr>
    </w:p>
    <w:p w14:paraId="44905F75" w14:textId="77777777" w:rsidR="00306E7A" w:rsidRPr="00941DF7" w:rsidRDefault="00306E7A" w:rsidP="00306E7A">
      <w:pPr>
        <w:rPr>
          <w:rFonts w:ascii="Century Gothic" w:hAnsi="Century Gothic"/>
        </w:rPr>
      </w:pPr>
    </w:p>
    <w:p w14:paraId="7A2F703F" w14:textId="77777777" w:rsidR="00F36B31" w:rsidRDefault="00F36B31">
      <w:pPr>
        <w:rPr>
          <w:rFonts w:ascii="Century Gothic" w:eastAsiaTheme="majorEastAsia" w:hAnsi="Century Gothic" w:cstheme="majorBidi"/>
          <w:color w:val="2F5496" w:themeColor="accent1" w:themeShade="BF"/>
          <w:sz w:val="28"/>
          <w:szCs w:val="32"/>
        </w:rPr>
      </w:pPr>
      <w:r>
        <w:rPr>
          <w:rFonts w:ascii="Century Gothic" w:hAnsi="Century Gothic"/>
          <w:sz w:val="28"/>
        </w:rPr>
        <w:br w:type="page"/>
      </w:r>
    </w:p>
    <w:p w14:paraId="71AADF7F" w14:textId="170A1E0C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9" w:name="_Toc41918469"/>
      <w:r w:rsidRPr="00941DF7">
        <w:rPr>
          <w:rFonts w:ascii="Century Gothic" w:hAnsi="Century Gothic"/>
          <w:sz w:val="28"/>
        </w:rPr>
        <w:lastRenderedPageBreak/>
        <w:t>Interest Rate (Monetary Policy) Research</w:t>
      </w:r>
      <w:bookmarkEnd w:id="9"/>
    </w:p>
    <w:p w14:paraId="434CFCBA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Watch the following clip:</w:t>
      </w:r>
    </w:p>
    <w:p w14:paraId="7B88537E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What are interest rates? - </w:t>
      </w:r>
      <w:hyperlink r:id="rId25" w:history="1">
        <w:r w:rsidRPr="00941DF7">
          <w:rPr>
            <w:rStyle w:val="Hyperlink"/>
            <w:rFonts w:ascii="Century Gothic" w:hAnsi="Century Gothic"/>
          </w:rPr>
          <w:t>https://www.bankofengland.c</w:t>
        </w:r>
        <w:r w:rsidRPr="00941DF7">
          <w:rPr>
            <w:rStyle w:val="Hyperlink"/>
            <w:rFonts w:ascii="Century Gothic" w:hAnsi="Century Gothic"/>
          </w:rPr>
          <w:t>o</w:t>
        </w:r>
        <w:r w:rsidRPr="00941DF7">
          <w:rPr>
            <w:rStyle w:val="Hyperlink"/>
            <w:rFonts w:ascii="Century Gothic" w:hAnsi="Century Gothic"/>
          </w:rPr>
          <w:t>.uk/monetary-policy/the-interest-rate-bank-rate</w:t>
        </w:r>
      </w:hyperlink>
      <w:r w:rsidRPr="00941DF7">
        <w:rPr>
          <w:rFonts w:ascii="Century Gothic" w:hAnsi="Century Gothic"/>
        </w:rPr>
        <w:t xml:space="preserve"> </w:t>
      </w:r>
    </w:p>
    <w:p w14:paraId="37F80681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Now find out the following:</w:t>
      </w:r>
    </w:p>
    <w:p w14:paraId="411E54E9" w14:textId="77777777" w:rsidR="00306E7A" w:rsidRPr="00941DF7" w:rsidRDefault="00306E7A" w:rsidP="00306E7A">
      <w:pPr>
        <w:pStyle w:val="ListParagraph"/>
        <w:numPr>
          <w:ilvl w:val="0"/>
          <w:numId w:val="3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are interest rates</w:t>
      </w:r>
    </w:p>
    <w:p w14:paraId="43AC4483" w14:textId="77777777" w:rsidR="00306E7A" w:rsidRPr="00941DF7" w:rsidRDefault="00306E7A" w:rsidP="00306E7A">
      <w:pPr>
        <w:pStyle w:val="ListParagraph"/>
        <w:numPr>
          <w:ilvl w:val="0"/>
          <w:numId w:val="3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bank rate</w:t>
      </w:r>
    </w:p>
    <w:p w14:paraId="42CD3593" w14:textId="77777777" w:rsidR="00306E7A" w:rsidRPr="00941DF7" w:rsidRDefault="00306E7A" w:rsidP="00306E7A">
      <w:pPr>
        <w:pStyle w:val="ListParagraph"/>
        <w:numPr>
          <w:ilvl w:val="0"/>
          <w:numId w:val="3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purpose of the bank rate</w:t>
      </w:r>
    </w:p>
    <w:p w14:paraId="558D1607" w14:textId="77777777" w:rsidR="00306E7A" w:rsidRPr="00941DF7" w:rsidRDefault="00306E7A" w:rsidP="00306E7A">
      <w:pPr>
        <w:pStyle w:val="ListParagraph"/>
        <w:numPr>
          <w:ilvl w:val="0"/>
          <w:numId w:val="3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How interest rates influence spending and saving</w:t>
      </w:r>
    </w:p>
    <w:p w14:paraId="2092EB47" w14:textId="77777777" w:rsidR="00306E7A" w:rsidRPr="00941DF7" w:rsidRDefault="00306E7A" w:rsidP="00306E7A">
      <w:pPr>
        <w:pStyle w:val="ListParagraph"/>
        <w:numPr>
          <w:ilvl w:val="0"/>
          <w:numId w:val="3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Why do high street banks such as Barclays charge different rates of interest on savings accounts and loans</w:t>
      </w:r>
    </w:p>
    <w:p w14:paraId="3F58C960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10" w:name="_Toc41918470"/>
      <w:r w:rsidRPr="00941DF7">
        <w:rPr>
          <w:rFonts w:ascii="Century Gothic" w:hAnsi="Century Gothic"/>
          <w:sz w:val="28"/>
        </w:rPr>
        <w:t>Current Account Research Activity</w:t>
      </w:r>
      <w:bookmarkEnd w:id="10"/>
    </w:p>
    <w:p w14:paraId="4C3245C2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Watch the following clips and read the articles (you may need to use other websites too):</w:t>
      </w:r>
    </w:p>
    <w:p w14:paraId="3FAB142B" w14:textId="77777777" w:rsidR="00306E7A" w:rsidRPr="00941DF7" w:rsidRDefault="00E00029" w:rsidP="00306E7A">
      <w:pPr>
        <w:rPr>
          <w:rFonts w:ascii="Century Gothic" w:hAnsi="Century Gothic"/>
        </w:rPr>
      </w:pPr>
      <w:hyperlink r:id="rId26" w:history="1">
        <w:r w:rsidR="00306E7A" w:rsidRPr="00941DF7">
          <w:rPr>
            <w:rStyle w:val="Hyperlink"/>
            <w:rFonts w:ascii="Century Gothic" w:hAnsi="Century Gothic"/>
          </w:rPr>
          <w:t>https://www.economicshelp.org/blog/glossary/cu</w:t>
        </w:r>
        <w:r w:rsidR="00306E7A" w:rsidRPr="00941DF7">
          <w:rPr>
            <w:rStyle w:val="Hyperlink"/>
            <w:rFonts w:ascii="Century Gothic" w:hAnsi="Century Gothic"/>
          </w:rPr>
          <w:t>r</w:t>
        </w:r>
        <w:r w:rsidR="00306E7A" w:rsidRPr="00941DF7">
          <w:rPr>
            <w:rStyle w:val="Hyperlink"/>
            <w:rFonts w:ascii="Century Gothic" w:hAnsi="Century Gothic"/>
          </w:rPr>
          <w:t>rent-account-bop/</w:t>
        </w:r>
      </w:hyperlink>
      <w:r w:rsidR="00306E7A" w:rsidRPr="00941DF7">
        <w:rPr>
          <w:rFonts w:ascii="Century Gothic" w:hAnsi="Century Gothic"/>
        </w:rPr>
        <w:t xml:space="preserve"> </w:t>
      </w:r>
    </w:p>
    <w:p w14:paraId="213196A8" w14:textId="77777777" w:rsidR="00306E7A" w:rsidRPr="00941DF7" w:rsidRDefault="00E00029" w:rsidP="00306E7A">
      <w:pPr>
        <w:rPr>
          <w:rFonts w:ascii="Century Gothic" w:hAnsi="Century Gothic"/>
        </w:rPr>
      </w:pPr>
      <w:hyperlink r:id="rId27" w:history="1">
        <w:r w:rsidR="00306E7A" w:rsidRPr="00941DF7">
          <w:rPr>
            <w:rStyle w:val="Hyperlink"/>
            <w:rFonts w:ascii="Century Gothic" w:hAnsi="Century Gothic"/>
          </w:rPr>
          <w:t>https://www.youtube.com/watch?v=fifV6</w:t>
        </w:r>
        <w:r w:rsidR="00306E7A" w:rsidRPr="00941DF7">
          <w:rPr>
            <w:rStyle w:val="Hyperlink"/>
            <w:rFonts w:ascii="Century Gothic" w:hAnsi="Century Gothic"/>
          </w:rPr>
          <w:t>H</w:t>
        </w:r>
        <w:r w:rsidR="00306E7A" w:rsidRPr="00941DF7">
          <w:rPr>
            <w:rStyle w:val="Hyperlink"/>
            <w:rFonts w:ascii="Century Gothic" w:hAnsi="Century Gothic"/>
          </w:rPr>
          <w:t>4wlAo</w:t>
        </w:r>
      </w:hyperlink>
      <w:r w:rsidR="00306E7A" w:rsidRPr="00941DF7">
        <w:rPr>
          <w:rFonts w:ascii="Century Gothic" w:hAnsi="Century Gothic"/>
        </w:rPr>
        <w:t xml:space="preserve"> </w:t>
      </w:r>
    </w:p>
    <w:p w14:paraId="066D6721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Now find out the following:</w:t>
      </w:r>
    </w:p>
    <w:p w14:paraId="2E1A0407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balance of payments</w:t>
      </w:r>
      <w:r w:rsidR="0058439D" w:rsidRPr="00941DF7">
        <w:rPr>
          <w:rFonts w:ascii="Century Gothic" w:hAnsi="Century Gothic"/>
        </w:rPr>
        <w:t>?</w:t>
      </w:r>
    </w:p>
    <w:p w14:paraId="37194C5F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current account of the balance of payments</w:t>
      </w:r>
      <w:r w:rsidR="0058439D" w:rsidRPr="00941DF7">
        <w:rPr>
          <w:rFonts w:ascii="Century Gothic" w:hAnsi="Century Gothic"/>
        </w:rPr>
        <w:t>?</w:t>
      </w:r>
    </w:p>
    <w:p w14:paraId="6093AB75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meant by an export</w:t>
      </w:r>
      <w:r w:rsidR="0058439D" w:rsidRPr="00941DF7">
        <w:rPr>
          <w:rFonts w:ascii="Century Gothic" w:hAnsi="Century Gothic"/>
        </w:rPr>
        <w:t>?</w:t>
      </w:r>
    </w:p>
    <w:p w14:paraId="1C258445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meant by an import</w:t>
      </w:r>
      <w:r w:rsidR="0058439D" w:rsidRPr="00941DF7">
        <w:rPr>
          <w:rFonts w:ascii="Century Gothic" w:hAnsi="Century Gothic"/>
        </w:rPr>
        <w:t>?</w:t>
      </w:r>
    </w:p>
    <w:p w14:paraId="664FF998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balance of trade</w:t>
      </w:r>
      <w:r w:rsidR="0058439D" w:rsidRPr="00941DF7">
        <w:rPr>
          <w:rFonts w:ascii="Century Gothic" w:hAnsi="Century Gothic"/>
        </w:rPr>
        <w:t>?</w:t>
      </w:r>
    </w:p>
    <w:p w14:paraId="252734B5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a current account deficit</w:t>
      </w:r>
      <w:r w:rsidR="0058439D" w:rsidRPr="00941DF7">
        <w:rPr>
          <w:rFonts w:ascii="Century Gothic" w:hAnsi="Century Gothic"/>
        </w:rPr>
        <w:t>?</w:t>
      </w:r>
    </w:p>
    <w:p w14:paraId="6C1DBA39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a current account surplus</w:t>
      </w:r>
      <w:r w:rsidR="0058439D" w:rsidRPr="00941DF7">
        <w:rPr>
          <w:rFonts w:ascii="Century Gothic" w:hAnsi="Century Gothic"/>
        </w:rPr>
        <w:t>?</w:t>
      </w:r>
    </w:p>
    <w:p w14:paraId="4B7E1EEF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UK’s current account deficit</w:t>
      </w:r>
      <w:r w:rsidR="0058439D" w:rsidRPr="00941DF7">
        <w:rPr>
          <w:rFonts w:ascii="Century Gothic" w:hAnsi="Century Gothic"/>
        </w:rPr>
        <w:t>?</w:t>
      </w:r>
    </w:p>
    <w:p w14:paraId="407584FA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Which country has the biggest current account surplus</w:t>
      </w:r>
      <w:r w:rsidR="0058439D" w:rsidRPr="00941DF7">
        <w:rPr>
          <w:rFonts w:ascii="Century Gothic" w:hAnsi="Century Gothic"/>
        </w:rPr>
        <w:t>?</w:t>
      </w:r>
    </w:p>
    <w:p w14:paraId="777B2F9A" w14:textId="77777777" w:rsidR="00306E7A" w:rsidRPr="00941DF7" w:rsidRDefault="00306E7A" w:rsidP="00306E7A">
      <w:pPr>
        <w:pStyle w:val="ListParagraph"/>
        <w:numPr>
          <w:ilvl w:val="0"/>
          <w:numId w:val="36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Which country has biggest current account deficit</w:t>
      </w:r>
      <w:r w:rsidR="0058439D" w:rsidRPr="00941DF7">
        <w:rPr>
          <w:rFonts w:ascii="Century Gothic" w:hAnsi="Century Gothic"/>
        </w:rPr>
        <w:t>?</w:t>
      </w:r>
    </w:p>
    <w:p w14:paraId="4BDE1D68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11" w:name="_Toc41918471"/>
      <w:r w:rsidRPr="00941DF7">
        <w:rPr>
          <w:rFonts w:ascii="Century Gothic" w:hAnsi="Century Gothic"/>
          <w:sz w:val="28"/>
        </w:rPr>
        <w:t>Unemployment Research Activity</w:t>
      </w:r>
      <w:bookmarkEnd w:id="11"/>
    </w:p>
    <w:p w14:paraId="231AFF5E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Use the link below to help you:</w:t>
      </w:r>
    </w:p>
    <w:p w14:paraId="5DC371CB" w14:textId="77777777" w:rsidR="00306E7A" w:rsidRPr="00941DF7" w:rsidRDefault="00E00029" w:rsidP="00306E7A">
      <w:pPr>
        <w:rPr>
          <w:rFonts w:ascii="Century Gothic" w:hAnsi="Century Gothic"/>
        </w:rPr>
      </w:pPr>
      <w:hyperlink r:id="rId28" w:anchor="unemployment" w:history="1">
        <w:r w:rsidR="00306E7A" w:rsidRPr="00941DF7">
          <w:rPr>
            <w:rStyle w:val="Hyperlink"/>
            <w:rFonts w:ascii="Century Gothic" w:hAnsi="Century Gothic"/>
          </w:rPr>
          <w:t>https://www.ons.gov.uk/employmentand</w:t>
        </w:r>
        <w:r w:rsidR="00306E7A" w:rsidRPr="00941DF7">
          <w:rPr>
            <w:rStyle w:val="Hyperlink"/>
            <w:rFonts w:ascii="Century Gothic" w:hAnsi="Century Gothic"/>
          </w:rPr>
          <w:t>l</w:t>
        </w:r>
        <w:r w:rsidR="00306E7A" w:rsidRPr="00941DF7">
          <w:rPr>
            <w:rStyle w:val="Hyperlink"/>
            <w:rFonts w:ascii="Century Gothic" w:hAnsi="Century Gothic"/>
          </w:rPr>
          <w:t>abourmarket/peopleinwork/employmentandemployeetypes/methodologies/aguidetolabourmarketstatistics#unemployment</w:t>
        </w:r>
      </w:hyperlink>
      <w:r w:rsidR="00306E7A" w:rsidRPr="00941DF7">
        <w:rPr>
          <w:rFonts w:ascii="Century Gothic" w:hAnsi="Century Gothic"/>
        </w:rPr>
        <w:t xml:space="preserve"> </w:t>
      </w:r>
    </w:p>
    <w:p w14:paraId="2DF15EE0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Now find out the following:</w:t>
      </w:r>
    </w:p>
    <w:p w14:paraId="1FD180F5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meant by unemployment</w:t>
      </w:r>
      <w:r w:rsidR="0058439D" w:rsidRPr="00941DF7">
        <w:rPr>
          <w:rFonts w:ascii="Century Gothic" w:hAnsi="Century Gothic"/>
        </w:rPr>
        <w:t>?</w:t>
      </w:r>
    </w:p>
    <w:p w14:paraId="434CF8B7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claimant count</w:t>
      </w:r>
      <w:r w:rsidR="0058439D" w:rsidRPr="00941DF7">
        <w:rPr>
          <w:rFonts w:ascii="Century Gothic" w:hAnsi="Century Gothic"/>
        </w:rPr>
        <w:t>?</w:t>
      </w:r>
    </w:p>
    <w:p w14:paraId="7AEE69C8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the labour force survey</w:t>
      </w:r>
      <w:r w:rsidR="0058439D" w:rsidRPr="00941DF7">
        <w:rPr>
          <w:rFonts w:ascii="Century Gothic" w:hAnsi="Century Gothic"/>
        </w:rPr>
        <w:t>?</w:t>
      </w:r>
    </w:p>
    <w:p w14:paraId="275D0DAD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Which groups of people are not counted in the unemployment figures</w:t>
      </w:r>
      <w:r w:rsidR="0058439D" w:rsidRPr="00941DF7">
        <w:rPr>
          <w:rFonts w:ascii="Century Gothic" w:hAnsi="Century Gothic"/>
        </w:rPr>
        <w:t>?</w:t>
      </w:r>
    </w:p>
    <w:p w14:paraId="37E26E9B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current UK unemployment rate</w:t>
      </w:r>
    </w:p>
    <w:p w14:paraId="04B9F219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highest rate of unemployment in the UK in the last ten years</w:t>
      </w:r>
    </w:p>
    <w:p w14:paraId="6C896EFD" w14:textId="77777777" w:rsidR="00306E7A" w:rsidRPr="00941DF7" w:rsidRDefault="00306E7A" w:rsidP="00306E7A">
      <w:pPr>
        <w:pStyle w:val="ListParagraph"/>
        <w:numPr>
          <w:ilvl w:val="0"/>
          <w:numId w:val="44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lastRenderedPageBreak/>
        <w:t>The lowest rate of unemployment in the UK in the last ten year</w:t>
      </w:r>
    </w:p>
    <w:p w14:paraId="6F73CBCE" w14:textId="77777777" w:rsidR="00306E7A" w:rsidRPr="00941DF7" w:rsidRDefault="00306E7A" w:rsidP="00306E7A">
      <w:pPr>
        <w:pStyle w:val="ListParagraph"/>
        <w:spacing w:after="200" w:line="276" w:lineRule="auto"/>
        <w:rPr>
          <w:rFonts w:ascii="Century Gothic" w:hAnsi="Century Gothic"/>
        </w:rPr>
      </w:pPr>
    </w:p>
    <w:p w14:paraId="485E8D41" w14:textId="77777777" w:rsidR="00306E7A" w:rsidRPr="00941DF7" w:rsidRDefault="00306E7A" w:rsidP="00306E7A">
      <w:pPr>
        <w:pStyle w:val="Heading1"/>
        <w:rPr>
          <w:rFonts w:ascii="Century Gothic" w:hAnsi="Century Gothic"/>
          <w:sz w:val="28"/>
        </w:rPr>
      </w:pPr>
      <w:bookmarkStart w:id="12" w:name="_Toc41918472"/>
      <w:r w:rsidRPr="00941DF7">
        <w:rPr>
          <w:rFonts w:ascii="Century Gothic" w:hAnsi="Century Gothic"/>
          <w:sz w:val="28"/>
        </w:rPr>
        <w:t>Taxation and Government Spending (Fiscal Policy) Research Activity</w:t>
      </w:r>
      <w:bookmarkEnd w:id="12"/>
    </w:p>
    <w:p w14:paraId="6E5DD459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Complete the missing letters;</w:t>
      </w:r>
    </w:p>
    <w:p w14:paraId="20A83D17" w14:textId="77777777" w:rsidR="00306E7A" w:rsidRPr="00F36B31" w:rsidRDefault="00306E7A" w:rsidP="00306E7A">
      <w:pPr>
        <w:rPr>
          <w:rFonts w:ascii="Century Gothic" w:hAnsi="Century Gothic"/>
          <w:sz w:val="24"/>
          <w:szCs w:val="24"/>
        </w:rPr>
      </w:pPr>
      <w:r w:rsidRPr="00F36B31">
        <w:rPr>
          <w:rFonts w:ascii="Century Gothic" w:hAnsi="Century Gothic"/>
          <w:sz w:val="24"/>
          <w:szCs w:val="24"/>
        </w:rPr>
        <w:t>I N _ E _ _ T _ _ C _ TAX</w:t>
      </w:r>
      <w:r w:rsidRPr="00F36B31">
        <w:rPr>
          <w:rFonts w:ascii="Century Gothic" w:hAnsi="Century Gothic"/>
          <w:sz w:val="24"/>
          <w:szCs w:val="24"/>
        </w:rPr>
        <w:tab/>
      </w:r>
      <w:r w:rsidRPr="00F36B31">
        <w:rPr>
          <w:rFonts w:ascii="Century Gothic" w:hAnsi="Century Gothic"/>
          <w:sz w:val="24"/>
          <w:szCs w:val="24"/>
        </w:rPr>
        <w:tab/>
        <w:t>_ A _ _ E – A _ _ E _ TAX</w:t>
      </w:r>
      <w:r w:rsidRPr="00F36B31">
        <w:rPr>
          <w:rFonts w:ascii="Century Gothic" w:hAnsi="Century Gothic"/>
          <w:sz w:val="24"/>
          <w:szCs w:val="24"/>
        </w:rPr>
        <w:tab/>
      </w:r>
      <w:r w:rsidRPr="00F36B31">
        <w:rPr>
          <w:rFonts w:ascii="Century Gothic" w:hAnsi="Century Gothic"/>
          <w:sz w:val="24"/>
          <w:szCs w:val="24"/>
        </w:rPr>
        <w:tab/>
        <w:t>_ _ C _ _ _ TAX</w:t>
      </w:r>
    </w:p>
    <w:p w14:paraId="713C5E6A" w14:textId="20D2D6F2" w:rsidR="00306E7A" w:rsidRPr="00F36B31" w:rsidRDefault="00306E7A" w:rsidP="00306E7A">
      <w:pPr>
        <w:rPr>
          <w:rFonts w:ascii="Century Gothic" w:hAnsi="Century Gothic"/>
          <w:sz w:val="24"/>
          <w:szCs w:val="24"/>
        </w:rPr>
      </w:pPr>
      <w:r w:rsidRPr="00F36B31">
        <w:rPr>
          <w:rFonts w:ascii="Century Gothic" w:hAnsi="Century Gothic"/>
          <w:sz w:val="24"/>
          <w:szCs w:val="24"/>
        </w:rPr>
        <w:t>_ _ P _ T _ _ G A _ _ S TAX</w:t>
      </w:r>
      <w:r w:rsidR="00F36B31">
        <w:rPr>
          <w:rFonts w:ascii="Century Gothic" w:hAnsi="Century Gothic"/>
          <w:sz w:val="24"/>
          <w:szCs w:val="24"/>
        </w:rPr>
        <w:tab/>
      </w:r>
      <w:r w:rsidRPr="00F36B31">
        <w:rPr>
          <w:rFonts w:ascii="Century Gothic" w:hAnsi="Century Gothic"/>
          <w:sz w:val="24"/>
          <w:szCs w:val="24"/>
        </w:rPr>
        <w:tab/>
        <w:t>_ O _ P _ O _ _ T I O _ TAX</w:t>
      </w:r>
      <w:r w:rsidR="00F36B31">
        <w:rPr>
          <w:rFonts w:ascii="Century Gothic" w:hAnsi="Century Gothic"/>
          <w:sz w:val="24"/>
          <w:szCs w:val="24"/>
        </w:rPr>
        <w:tab/>
      </w:r>
      <w:r w:rsidRPr="00F36B31">
        <w:rPr>
          <w:rFonts w:ascii="Century Gothic" w:hAnsi="Century Gothic"/>
          <w:sz w:val="24"/>
          <w:szCs w:val="24"/>
        </w:rPr>
        <w:tab/>
        <w:t>S _ _ _ _ D _ _ _</w:t>
      </w:r>
    </w:p>
    <w:p w14:paraId="33FEF827" w14:textId="77777777" w:rsidR="00306E7A" w:rsidRPr="00941DF7" w:rsidRDefault="00306E7A" w:rsidP="00306E7A">
      <w:pPr>
        <w:rPr>
          <w:rFonts w:ascii="Century Gothic" w:hAnsi="Century Gothic"/>
        </w:rPr>
      </w:pPr>
      <w:r w:rsidRPr="00F36B31">
        <w:rPr>
          <w:rFonts w:ascii="Century Gothic" w:hAnsi="Century Gothic"/>
          <w:sz w:val="24"/>
          <w:szCs w:val="24"/>
        </w:rPr>
        <w:t>_ A _ I O _ _ L   I _ S U _ A _ C _</w:t>
      </w:r>
      <w:r w:rsidRPr="00F36B31">
        <w:rPr>
          <w:rFonts w:ascii="Century Gothic" w:hAnsi="Century Gothic"/>
          <w:sz w:val="24"/>
          <w:szCs w:val="24"/>
        </w:rPr>
        <w:tab/>
      </w:r>
      <w:r w:rsidRPr="00F36B31">
        <w:rPr>
          <w:rFonts w:ascii="Century Gothic" w:hAnsi="Century Gothic"/>
          <w:sz w:val="24"/>
          <w:szCs w:val="24"/>
        </w:rPr>
        <w:tab/>
      </w:r>
      <w:r w:rsidRPr="00941DF7">
        <w:rPr>
          <w:rFonts w:ascii="Century Gothic" w:hAnsi="Century Gothic"/>
        </w:rPr>
        <w:tab/>
      </w:r>
      <w:r w:rsidRPr="00941DF7">
        <w:rPr>
          <w:rFonts w:ascii="Century Gothic" w:hAnsi="Century Gothic"/>
        </w:rPr>
        <w:tab/>
      </w:r>
    </w:p>
    <w:p w14:paraId="5782BC85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ab/>
      </w:r>
    </w:p>
    <w:p w14:paraId="4D8717AD" w14:textId="77777777" w:rsidR="00306E7A" w:rsidRPr="00941DF7" w:rsidRDefault="00E00029" w:rsidP="00306E7A">
      <w:pPr>
        <w:rPr>
          <w:rFonts w:ascii="Century Gothic" w:hAnsi="Century Gothic"/>
        </w:rPr>
      </w:pPr>
      <w:hyperlink r:id="rId29" w:history="1">
        <w:r w:rsidR="00306E7A" w:rsidRPr="00941DF7">
          <w:rPr>
            <w:rStyle w:val="Hyperlink"/>
            <w:rFonts w:ascii="Century Gothic" w:hAnsi="Century Gothic"/>
          </w:rPr>
          <w:t>https://www.gov.uk/government/uploads/system/uplo</w:t>
        </w:r>
        <w:r w:rsidR="00306E7A" w:rsidRPr="00941DF7">
          <w:rPr>
            <w:rStyle w:val="Hyperlink"/>
            <w:rFonts w:ascii="Century Gothic" w:hAnsi="Century Gothic"/>
          </w:rPr>
          <w:t>a</w:t>
        </w:r>
        <w:r w:rsidR="00306E7A" w:rsidRPr="00941DF7">
          <w:rPr>
            <w:rStyle w:val="Hyperlink"/>
            <w:rFonts w:ascii="Century Gothic" w:hAnsi="Century Gothic"/>
          </w:rPr>
          <w:t>ds/attachment_data/file/183408/A_guide_to_UK_taxation.pdf</w:t>
        </w:r>
      </w:hyperlink>
    </w:p>
    <w:p w14:paraId="52A42E20" w14:textId="77777777" w:rsidR="00306E7A" w:rsidRPr="00941DF7" w:rsidRDefault="00E00029" w:rsidP="00306E7A">
      <w:pPr>
        <w:rPr>
          <w:rStyle w:val="Hyperlink"/>
          <w:rFonts w:ascii="Century Gothic" w:hAnsi="Century Gothic"/>
        </w:rPr>
      </w:pPr>
      <w:hyperlink r:id="rId30" w:history="1">
        <w:r w:rsidR="00306E7A" w:rsidRPr="00941DF7">
          <w:rPr>
            <w:rStyle w:val="Hyperlink"/>
            <w:rFonts w:ascii="Century Gothic" w:hAnsi="Century Gothic"/>
          </w:rPr>
          <w:t>https://www.gov.uk/government/organisations/hm-revenue</w:t>
        </w:r>
        <w:r w:rsidR="00306E7A" w:rsidRPr="00941DF7">
          <w:rPr>
            <w:rStyle w:val="Hyperlink"/>
            <w:rFonts w:ascii="Century Gothic" w:hAnsi="Century Gothic"/>
          </w:rPr>
          <w:t>-</w:t>
        </w:r>
        <w:r w:rsidR="00306E7A" w:rsidRPr="00941DF7">
          <w:rPr>
            <w:rStyle w:val="Hyperlink"/>
            <w:rFonts w:ascii="Century Gothic" w:hAnsi="Century Gothic"/>
          </w:rPr>
          <w:t>customs</w:t>
        </w:r>
      </w:hyperlink>
    </w:p>
    <w:p w14:paraId="7F8A5923" w14:textId="77777777" w:rsidR="00306E7A" w:rsidRPr="00941DF7" w:rsidRDefault="00306E7A" w:rsidP="00306E7A">
      <w:pPr>
        <w:rPr>
          <w:rFonts w:ascii="Century Gothic" w:hAnsi="Century Gothic"/>
        </w:rPr>
      </w:pPr>
      <w:r w:rsidRPr="00941DF7">
        <w:rPr>
          <w:rFonts w:ascii="Century Gothic" w:hAnsi="Century Gothic"/>
        </w:rPr>
        <w:t>Use the links above to find out the following (you may need to use other websites too):</w:t>
      </w:r>
    </w:p>
    <w:p w14:paraId="798A99E9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top five areas of expenditure for the UK government and the amount spent on them</w:t>
      </w:r>
    </w:p>
    <w:p w14:paraId="553F65C5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top five taxes for the UK government and the amount they bring in</w:t>
      </w:r>
    </w:p>
    <w:p w14:paraId="7C302695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amount spent by the government each year for the past 10 years</w:t>
      </w:r>
      <w:r w:rsidR="0058439D" w:rsidRPr="00941DF7">
        <w:rPr>
          <w:rFonts w:ascii="Century Gothic" w:hAnsi="Century Gothic"/>
        </w:rPr>
        <w:t>;</w:t>
      </w:r>
      <w:r w:rsidRPr="00941DF7">
        <w:rPr>
          <w:rFonts w:ascii="Century Gothic" w:hAnsi="Century Gothic"/>
        </w:rPr>
        <w:t xml:space="preserve"> calculate the year on year percentage changes</w:t>
      </w:r>
    </w:p>
    <w:p w14:paraId="5E45112C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income tax</w:t>
      </w:r>
      <w:r w:rsidR="0058439D" w:rsidRPr="00941DF7">
        <w:rPr>
          <w:rFonts w:ascii="Century Gothic" w:hAnsi="Century Gothic"/>
        </w:rPr>
        <w:t>?</w:t>
      </w:r>
    </w:p>
    <w:p w14:paraId="1AB0A652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four different income tax bands in the UK</w:t>
      </w:r>
    </w:p>
    <w:p w14:paraId="05E94965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corporation tax</w:t>
      </w:r>
      <w:r w:rsidR="0058439D" w:rsidRPr="00941DF7">
        <w:rPr>
          <w:rFonts w:ascii="Century Gothic" w:hAnsi="Century Gothic"/>
        </w:rPr>
        <w:t>?</w:t>
      </w:r>
    </w:p>
    <w:p w14:paraId="61B1649B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 xml:space="preserve">Current rate of corporation tax in the UK </w:t>
      </w:r>
    </w:p>
    <w:p w14:paraId="6D6D81FF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four G20 countries with the lowest rates of corporation tax</w:t>
      </w:r>
    </w:p>
    <w:p w14:paraId="1D20FEDD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national insurance</w:t>
      </w:r>
      <w:r w:rsidR="0058439D" w:rsidRPr="00941DF7">
        <w:rPr>
          <w:rFonts w:ascii="Century Gothic" w:hAnsi="Century Gothic"/>
        </w:rPr>
        <w:t>?</w:t>
      </w:r>
    </w:p>
    <w:p w14:paraId="15DE1511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How much per week can be earned before paying national insurance contributions</w:t>
      </w:r>
      <w:r w:rsidR="0058439D" w:rsidRPr="00941DF7">
        <w:rPr>
          <w:rFonts w:ascii="Century Gothic" w:hAnsi="Century Gothic"/>
        </w:rPr>
        <w:t>?</w:t>
      </w:r>
    </w:p>
    <w:p w14:paraId="03DAEA2C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VAT</w:t>
      </w:r>
      <w:r w:rsidR="0058439D" w:rsidRPr="00941DF7">
        <w:rPr>
          <w:rFonts w:ascii="Century Gothic" w:hAnsi="Century Gothic"/>
        </w:rPr>
        <w:t>?</w:t>
      </w:r>
    </w:p>
    <w:p w14:paraId="005647EB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Current rate of VAT</w:t>
      </w:r>
    </w:p>
    <w:p w14:paraId="0911C31D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Goods exempt from VAT</w:t>
      </w:r>
    </w:p>
    <w:p w14:paraId="0976E09E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capital gains tax</w:t>
      </w:r>
      <w:r w:rsidR="0058439D" w:rsidRPr="00941DF7">
        <w:rPr>
          <w:rFonts w:ascii="Century Gothic" w:hAnsi="Century Gothic"/>
        </w:rPr>
        <w:t>?</w:t>
      </w:r>
    </w:p>
    <w:p w14:paraId="3093CE47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The top rate of capital gains tax in the UK</w:t>
      </w:r>
    </w:p>
    <w:p w14:paraId="315D4FEA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is stamp duty</w:t>
      </w:r>
      <w:r w:rsidR="0058439D" w:rsidRPr="00941DF7">
        <w:rPr>
          <w:rFonts w:ascii="Century Gothic" w:hAnsi="Century Gothic"/>
        </w:rPr>
        <w:t>?</w:t>
      </w:r>
    </w:p>
    <w:p w14:paraId="63CF99F3" w14:textId="77777777" w:rsidR="00306E7A" w:rsidRPr="00941DF7" w:rsidRDefault="00306E7A" w:rsidP="00306E7A">
      <w:pPr>
        <w:pStyle w:val="ListParagraph"/>
        <w:numPr>
          <w:ilvl w:val="0"/>
          <w:numId w:val="32"/>
        </w:numPr>
        <w:spacing w:after="200" w:line="276" w:lineRule="auto"/>
        <w:rPr>
          <w:rFonts w:ascii="Century Gothic" w:hAnsi="Century Gothic"/>
        </w:rPr>
      </w:pPr>
      <w:r w:rsidRPr="00941DF7">
        <w:rPr>
          <w:rFonts w:ascii="Century Gothic" w:hAnsi="Century Gothic"/>
        </w:rPr>
        <w:t>What are the different rates of stamp duty</w:t>
      </w:r>
      <w:r w:rsidR="0058439D" w:rsidRPr="00941DF7">
        <w:rPr>
          <w:rFonts w:ascii="Century Gothic" w:hAnsi="Century Gothic"/>
        </w:rPr>
        <w:t>?</w:t>
      </w:r>
    </w:p>
    <w:p w14:paraId="2E51E63B" w14:textId="77777777" w:rsidR="00306E7A" w:rsidRPr="00941DF7" w:rsidRDefault="00306E7A" w:rsidP="00306E7A">
      <w:pPr>
        <w:rPr>
          <w:rFonts w:ascii="Century Gothic" w:hAnsi="Century Gothic"/>
        </w:rPr>
      </w:pPr>
    </w:p>
    <w:p w14:paraId="16FA2EF1" w14:textId="77777777" w:rsidR="00306E7A" w:rsidRPr="00941DF7" w:rsidRDefault="00306E7A" w:rsidP="00306E7A">
      <w:pPr>
        <w:rPr>
          <w:rFonts w:ascii="Century Gothic" w:hAnsi="Century Gothic"/>
        </w:rPr>
      </w:pPr>
    </w:p>
    <w:p w14:paraId="16E78E4C" w14:textId="77777777" w:rsidR="00306E7A" w:rsidRPr="00941DF7" w:rsidRDefault="00306E7A" w:rsidP="00306E7A">
      <w:pPr>
        <w:rPr>
          <w:rFonts w:ascii="Century Gothic" w:hAnsi="Century Gothic"/>
        </w:rPr>
      </w:pPr>
    </w:p>
    <w:sectPr w:rsidR="00306E7A" w:rsidRPr="00941DF7" w:rsidSect="00EB2EFA">
      <w:footerReference w:type="default" r:id="rId31"/>
      <w:pgSz w:w="11906" w:h="16838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60370" w14:textId="77777777" w:rsidR="00A14D3E" w:rsidRDefault="00A14D3E" w:rsidP="00D92058">
      <w:pPr>
        <w:spacing w:after="0" w:line="240" w:lineRule="auto"/>
      </w:pPr>
      <w:r>
        <w:separator/>
      </w:r>
    </w:p>
  </w:endnote>
  <w:endnote w:type="continuationSeparator" w:id="0">
    <w:p w14:paraId="71113011" w14:textId="77777777" w:rsidR="00A14D3E" w:rsidRDefault="00A14D3E" w:rsidP="00D9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7049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8F9111" w14:textId="3515149B" w:rsidR="00D92058" w:rsidRDefault="001C500E">
        <w:pPr>
          <w:pStyle w:val="Footer"/>
          <w:jc w:val="center"/>
        </w:pPr>
        <w:r>
          <w:fldChar w:fldCharType="begin"/>
        </w:r>
        <w:r w:rsidR="00D92058">
          <w:instrText xml:space="preserve"> PAGE   \* MERGEFORMAT </w:instrText>
        </w:r>
        <w:r>
          <w:fldChar w:fldCharType="separate"/>
        </w:r>
        <w:r w:rsidR="002A508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4BCFF29" w14:textId="77777777" w:rsidR="00D92058" w:rsidRDefault="00D9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BFE0A" w14:textId="77777777" w:rsidR="00A14D3E" w:rsidRDefault="00A14D3E" w:rsidP="00D92058">
      <w:pPr>
        <w:spacing w:after="0" w:line="240" w:lineRule="auto"/>
      </w:pPr>
      <w:r>
        <w:separator/>
      </w:r>
    </w:p>
  </w:footnote>
  <w:footnote w:type="continuationSeparator" w:id="0">
    <w:p w14:paraId="10DA1A63" w14:textId="77777777" w:rsidR="00A14D3E" w:rsidRDefault="00A14D3E" w:rsidP="00D9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53B"/>
    <w:multiLevelType w:val="hybridMultilevel"/>
    <w:tmpl w:val="66C88A74"/>
    <w:lvl w:ilvl="0" w:tplc="80F00A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915EA"/>
    <w:multiLevelType w:val="hybridMultilevel"/>
    <w:tmpl w:val="1130B30E"/>
    <w:lvl w:ilvl="0" w:tplc="BFBE687A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E1DD8"/>
    <w:multiLevelType w:val="hybridMultilevel"/>
    <w:tmpl w:val="7DC2DAAA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797"/>
    <w:multiLevelType w:val="hybridMultilevel"/>
    <w:tmpl w:val="EB22FD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A26EA"/>
    <w:multiLevelType w:val="hybridMultilevel"/>
    <w:tmpl w:val="29D2C9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4CF6"/>
    <w:multiLevelType w:val="hybridMultilevel"/>
    <w:tmpl w:val="F90605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86A0B"/>
    <w:multiLevelType w:val="hybridMultilevel"/>
    <w:tmpl w:val="81BA3C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0ED"/>
    <w:multiLevelType w:val="hybridMultilevel"/>
    <w:tmpl w:val="1A62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E67A0"/>
    <w:multiLevelType w:val="hybridMultilevel"/>
    <w:tmpl w:val="D2F0CAA0"/>
    <w:lvl w:ilvl="0" w:tplc="DD76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762F4"/>
    <w:multiLevelType w:val="hybridMultilevel"/>
    <w:tmpl w:val="C7BC1EF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94CD1"/>
    <w:multiLevelType w:val="hybridMultilevel"/>
    <w:tmpl w:val="63B695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557EC"/>
    <w:multiLevelType w:val="hybridMultilevel"/>
    <w:tmpl w:val="F40A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D0123"/>
    <w:multiLevelType w:val="hybridMultilevel"/>
    <w:tmpl w:val="AD1A6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C23E6"/>
    <w:multiLevelType w:val="hybridMultilevel"/>
    <w:tmpl w:val="91EE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0927"/>
    <w:multiLevelType w:val="hybridMultilevel"/>
    <w:tmpl w:val="A2343A5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0128"/>
    <w:multiLevelType w:val="hybridMultilevel"/>
    <w:tmpl w:val="01382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F41C8"/>
    <w:multiLevelType w:val="hybridMultilevel"/>
    <w:tmpl w:val="1488224E"/>
    <w:lvl w:ilvl="0" w:tplc="4C468938">
      <w:start w:val="1"/>
      <w:numFmt w:val="lowerRoman"/>
      <w:lvlText w:val="%1)"/>
      <w:lvlJc w:val="left"/>
      <w:pPr>
        <w:ind w:left="180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DB2D9C"/>
    <w:multiLevelType w:val="hybridMultilevel"/>
    <w:tmpl w:val="D78A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80AD2"/>
    <w:multiLevelType w:val="hybridMultilevel"/>
    <w:tmpl w:val="18AA830A"/>
    <w:lvl w:ilvl="0" w:tplc="34282E7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F345F"/>
    <w:multiLevelType w:val="hybridMultilevel"/>
    <w:tmpl w:val="87A6527A"/>
    <w:lvl w:ilvl="0" w:tplc="BB9E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620BE"/>
    <w:multiLevelType w:val="hybridMultilevel"/>
    <w:tmpl w:val="55CE24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24C3D"/>
    <w:multiLevelType w:val="hybridMultilevel"/>
    <w:tmpl w:val="F5E63796"/>
    <w:lvl w:ilvl="0" w:tplc="985C8A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D44152"/>
    <w:multiLevelType w:val="hybridMultilevel"/>
    <w:tmpl w:val="CFCA2576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1A278A"/>
    <w:multiLevelType w:val="hybridMultilevel"/>
    <w:tmpl w:val="1B40D72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F238F"/>
    <w:multiLevelType w:val="hybridMultilevel"/>
    <w:tmpl w:val="29D2C9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41373"/>
    <w:multiLevelType w:val="hybridMultilevel"/>
    <w:tmpl w:val="29D2C9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F62DD"/>
    <w:multiLevelType w:val="hybridMultilevel"/>
    <w:tmpl w:val="F90605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E0EC9"/>
    <w:multiLevelType w:val="hybridMultilevel"/>
    <w:tmpl w:val="E67494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7F20A2"/>
    <w:multiLevelType w:val="hybridMultilevel"/>
    <w:tmpl w:val="FBA20508"/>
    <w:lvl w:ilvl="0" w:tplc="B17A17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F53328"/>
    <w:multiLevelType w:val="hybridMultilevel"/>
    <w:tmpl w:val="1334087E"/>
    <w:lvl w:ilvl="0" w:tplc="95A8C22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27EBB"/>
    <w:multiLevelType w:val="hybridMultilevel"/>
    <w:tmpl w:val="3BB2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0BBA"/>
    <w:multiLevelType w:val="hybridMultilevel"/>
    <w:tmpl w:val="A17478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900D04"/>
    <w:multiLevelType w:val="hybridMultilevel"/>
    <w:tmpl w:val="C838C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905BD6"/>
    <w:multiLevelType w:val="hybridMultilevel"/>
    <w:tmpl w:val="4468D3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1280"/>
    <w:multiLevelType w:val="hybridMultilevel"/>
    <w:tmpl w:val="63B695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4473D"/>
    <w:multiLevelType w:val="hybridMultilevel"/>
    <w:tmpl w:val="A17478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A5733E7"/>
    <w:multiLevelType w:val="hybridMultilevel"/>
    <w:tmpl w:val="4468D3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4725A"/>
    <w:multiLevelType w:val="hybridMultilevel"/>
    <w:tmpl w:val="55CE24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6044C"/>
    <w:multiLevelType w:val="hybridMultilevel"/>
    <w:tmpl w:val="55CE24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F74E2"/>
    <w:multiLevelType w:val="hybridMultilevel"/>
    <w:tmpl w:val="A0404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A245D"/>
    <w:multiLevelType w:val="hybridMultilevel"/>
    <w:tmpl w:val="62C4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3"/>
  </w:num>
  <w:num w:numId="7">
    <w:abstractNumId w:val="9"/>
  </w:num>
  <w:num w:numId="8">
    <w:abstractNumId w:val="5"/>
  </w:num>
  <w:num w:numId="9">
    <w:abstractNumId w:val="38"/>
  </w:num>
  <w:num w:numId="10">
    <w:abstractNumId w:val="4"/>
  </w:num>
  <w:num w:numId="11">
    <w:abstractNumId w:val="4"/>
  </w:num>
  <w:num w:numId="12">
    <w:abstractNumId w:val="32"/>
  </w:num>
  <w:num w:numId="13">
    <w:abstractNumId w:val="5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34"/>
  </w:num>
  <w:num w:numId="19">
    <w:abstractNumId w:val="37"/>
  </w:num>
  <w:num w:numId="20">
    <w:abstractNumId w:val="25"/>
  </w:num>
  <w:num w:numId="21">
    <w:abstractNumId w:val="35"/>
  </w:num>
  <w:num w:numId="22">
    <w:abstractNumId w:val="10"/>
  </w:num>
  <w:num w:numId="23">
    <w:abstractNumId w:val="20"/>
  </w:num>
  <w:num w:numId="24">
    <w:abstractNumId w:val="24"/>
  </w:num>
  <w:num w:numId="25">
    <w:abstractNumId w:val="1"/>
  </w:num>
  <w:num w:numId="26">
    <w:abstractNumId w:val="31"/>
  </w:num>
  <w:num w:numId="27">
    <w:abstractNumId w:val="26"/>
  </w:num>
  <w:num w:numId="28">
    <w:abstractNumId w:val="0"/>
  </w:num>
  <w:num w:numId="29">
    <w:abstractNumId w:val="28"/>
  </w:num>
  <w:num w:numId="30">
    <w:abstractNumId w:val="16"/>
  </w:num>
  <w:num w:numId="31">
    <w:abstractNumId w:val="19"/>
  </w:num>
  <w:num w:numId="32">
    <w:abstractNumId w:val="27"/>
  </w:num>
  <w:num w:numId="33">
    <w:abstractNumId w:val="13"/>
  </w:num>
  <w:num w:numId="34">
    <w:abstractNumId w:val="21"/>
  </w:num>
  <w:num w:numId="35">
    <w:abstractNumId w:val="33"/>
  </w:num>
  <w:num w:numId="36">
    <w:abstractNumId w:val="36"/>
  </w:num>
  <w:num w:numId="37">
    <w:abstractNumId w:val="15"/>
  </w:num>
  <w:num w:numId="38">
    <w:abstractNumId w:val="12"/>
  </w:num>
  <w:num w:numId="39">
    <w:abstractNumId w:val="40"/>
  </w:num>
  <w:num w:numId="40">
    <w:abstractNumId w:val="17"/>
  </w:num>
  <w:num w:numId="41">
    <w:abstractNumId w:val="7"/>
  </w:num>
  <w:num w:numId="42">
    <w:abstractNumId w:val="30"/>
  </w:num>
  <w:num w:numId="43">
    <w:abstractNumId w:val="14"/>
  </w:num>
  <w:num w:numId="44">
    <w:abstractNumId w:val="3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32"/>
    <w:rsid w:val="00032DC7"/>
    <w:rsid w:val="00082732"/>
    <w:rsid w:val="000D720D"/>
    <w:rsid w:val="000E20A8"/>
    <w:rsid w:val="000E3CDF"/>
    <w:rsid w:val="000E53A5"/>
    <w:rsid w:val="000E7E8F"/>
    <w:rsid w:val="000F3BDD"/>
    <w:rsid w:val="001C500E"/>
    <w:rsid w:val="001F414A"/>
    <w:rsid w:val="001F65D7"/>
    <w:rsid w:val="00204DD6"/>
    <w:rsid w:val="00255ABC"/>
    <w:rsid w:val="00270357"/>
    <w:rsid w:val="00283982"/>
    <w:rsid w:val="002A508B"/>
    <w:rsid w:val="002B3427"/>
    <w:rsid w:val="002E23F7"/>
    <w:rsid w:val="00306E7A"/>
    <w:rsid w:val="003310B3"/>
    <w:rsid w:val="00353261"/>
    <w:rsid w:val="003873CE"/>
    <w:rsid w:val="003B32BE"/>
    <w:rsid w:val="003F7036"/>
    <w:rsid w:val="004840DC"/>
    <w:rsid w:val="00486474"/>
    <w:rsid w:val="005029B4"/>
    <w:rsid w:val="00532275"/>
    <w:rsid w:val="00571885"/>
    <w:rsid w:val="0058439D"/>
    <w:rsid w:val="005C1259"/>
    <w:rsid w:val="006036A5"/>
    <w:rsid w:val="00610C19"/>
    <w:rsid w:val="006573E2"/>
    <w:rsid w:val="006D431D"/>
    <w:rsid w:val="006E62AB"/>
    <w:rsid w:val="0072617A"/>
    <w:rsid w:val="00735B97"/>
    <w:rsid w:val="00764FEC"/>
    <w:rsid w:val="00941DF7"/>
    <w:rsid w:val="00955932"/>
    <w:rsid w:val="0097775A"/>
    <w:rsid w:val="00983802"/>
    <w:rsid w:val="009F03E7"/>
    <w:rsid w:val="009F1C89"/>
    <w:rsid w:val="00A14D3E"/>
    <w:rsid w:val="00A27A72"/>
    <w:rsid w:val="00AE5F56"/>
    <w:rsid w:val="00C52C67"/>
    <w:rsid w:val="00CA2AC5"/>
    <w:rsid w:val="00CD0FD5"/>
    <w:rsid w:val="00CF2CF3"/>
    <w:rsid w:val="00D92058"/>
    <w:rsid w:val="00DF2D05"/>
    <w:rsid w:val="00E00029"/>
    <w:rsid w:val="00E25678"/>
    <w:rsid w:val="00E35D2C"/>
    <w:rsid w:val="00E377C6"/>
    <w:rsid w:val="00E506F9"/>
    <w:rsid w:val="00EB0ADC"/>
    <w:rsid w:val="00EB2EFA"/>
    <w:rsid w:val="00EE40A7"/>
    <w:rsid w:val="00EE60E9"/>
    <w:rsid w:val="00F36B31"/>
    <w:rsid w:val="00F46FFC"/>
    <w:rsid w:val="00F63443"/>
    <w:rsid w:val="00FA02E4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D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500E"/>
  </w:style>
  <w:style w:type="paragraph" w:styleId="Heading1">
    <w:name w:val="heading 1"/>
    <w:basedOn w:val="Normal"/>
    <w:next w:val="Normal"/>
    <w:link w:val="Heading1Char"/>
    <w:uiPriority w:val="9"/>
    <w:qFormat/>
    <w:rsid w:val="00306E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05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7C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920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05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05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205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2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058"/>
  </w:style>
  <w:style w:type="paragraph" w:styleId="Footer">
    <w:name w:val="footer"/>
    <w:basedOn w:val="Normal"/>
    <w:link w:val="FooterChar"/>
    <w:uiPriority w:val="99"/>
    <w:unhideWhenUsed/>
    <w:rsid w:val="00D920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058"/>
  </w:style>
  <w:style w:type="character" w:styleId="Hyperlink">
    <w:name w:val="Hyperlink"/>
    <w:basedOn w:val="DefaultParagraphFont"/>
    <w:uiPriority w:val="99"/>
    <w:unhideWhenUsed/>
    <w:rsid w:val="0027035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35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0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0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35B9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35B97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39D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39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27A7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F36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vestopedia.com" TargetMode="External"/><Relationship Id="rId18" Type="http://schemas.openxmlformats.org/officeDocument/2006/relationships/hyperlink" Target="http://www.thisismoney.co.uk" TargetMode="External"/><Relationship Id="rId26" Type="http://schemas.openxmlformats.org/officeDocument/2006/relationships/hyperlink" Target="https://www.economicshelp.org/blog/glossary/current-account-bop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ankofengland.co.uk/education/Documents/resources/postcards/historycomp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conomicsonline.co.uk/" TargetMode="External"/><Relationship Id="rId17" Type="http://schemas.openxmlformats.org/officeDocument/2006/relationships/hyperlink" Target="http://www.independent.co.uk/money" TargetMode="External"/><Relationship Id="rId25" Type="http://schemas.openxmlformats.org/officeDocument/2006/relationships/hyperlink" Target="https://www.bankofengland.co.uk/monetary-policy/the-interest-rate-bank-rate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elegraph.co.uk/business/economy/" TargetMode="External"/><Relationship Id="rId20" Type="http://schemas.openxmlformats.org/officeDocument/2006/relationships/hyperlink" Target="http://www.tradingeconomics.com" TargetMode="External"/><Relationship Id="rId29" Type="http://schemas.openxmlformats.org/officeDocument/2006/relationships/hyperlink" Target="https://www.gov.uk/government/uploads/system/uploads/attachment_data/file/183408/A_guide_to_UK_taxat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plusdal.com" TargetMode="External"/><Relationship Id="rId24" Type="http://schemas.openxmlformats.org/officeDocument/2006/relationships/hyperlink" Target="https://www.youtube.com/watch?v=FXWBS_sx-u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heguardian.com/business/economics" TargetMode="External"/><Relationship Id="rId23" Type="http://schemas.openxmlformats.org/officeDocument/2006/relationships/hyperlink" Target="http://www.bankofengland.co.uk/education/Pages/resources/films/default.aspx" TargetMode="External"/><Relationship Id="rId28" Type="http://schemas.openxmlformats.org/officeDocument/2006/relationships/hyperlink" Target="https://www.ons.gov.uk/employmentandlabourmarket/peopleinwork/employmentandemployeetypes/methodologies/aguidetolabourmarketstatistics" TargetMode="External"/><Relationship Id="rId10" Type="http://schemas.openxmlformats.org/officeDocument/2006/relationships/hyperlink" Target="http://www.economicshelp.org" TargetMode="External"/><Relationship Id="rId19" Type="http://schemas.openxmlformats.org/officeDocument/2006/relationships/hyperlink" Target="https://www.ons.gov.uk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tor2u.net/economics" TargetMode="External"/><Relationship Id="rId14" Type="http://schemas.openxmlformats.org/officeDocument/2006/relationships/hyperlink" Target="http://www.bbc.co.uk/news/business/economy" TargetMode="External"/><Relationship Id="rId22" Type="http://schemas.openxmlformats.org/officeDocument/2006/relationships/hyperlink" Target="https://www.youtube.com/watch?v=GfOCUz-NYsk" TargetMode="External"/><Relationship Id="rId27" Type="http://schemas.openxmlformats.org/officeDocument/2006/relationships/hyperlink" Target="https://www.youtube.com/watch?v=fifV6H4wlAo" TargetMode="External"/><Relationship Id="rId30" Type="http://schemas.openxmlformats.org/officeDocument/2006/relationships/hyperlink" Target="https://www.gov.uk/government/organisations/hm-revenue-cust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68D5-7FA2-4C39-B721-890CF088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8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Shine</dc:creator>
  <cp:keywords/>
  <dc:description/>
  <cp:lastModifiedBy>Mr G King (KNG) (Staff)</cp:lastModifiedBy>
  <cp:revision>4</cp:revision>
  <cp:lastPrinted>2018-06-26T09:23:00Z</cp:lastPrinted>
  <dcterms:created xsi:type="dcterms:W3CDTF">2020-06-01T13:55:00Z</dcterms:created>
  <dcterms:modified xsi:type="dcterms:W3CDTF">2020-06-02T13:55:00Z</dcterms:modified>
</cp:coreProperties>
</file>