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99FF99"/>
  <w:body>
    <w:p w14:paraId="67FADB1B" w14:textId="4336D1FC" w:rsidR="00735FFA" w:rsidRDefault="00735FFA" w:rsidP="00735FFA">
      <w:pPr>
        <w:jc w:val="center"/>
        <w:rPr>
          <w:rFonts w:cstheme="minorHAnsi"/>
          <w:sz w:val="48"/>
          <w:szCs w:val="48"/>
          <w:u w:val="single"/>
        </w:rPr>
      </w:pPr>
      <w:r w:rsidRPr="00735FFA">
        <w:rPr>
          <w:noProof/>
          <w:sz w:val="48"/>
          <w:szCs w:val="48"/>
        </w:rPr>
        <w:drawing>
          <wp:anchor distT="0" distB="0" distL="114300" distR="114300" simplePos="0" relativeHeight="251658240" behindDoc="0" locked="0" layoutInCell="1" allowOverlap="1" wp14:anchorId="39546EE0" wp14:editId="55A2371A">
            <wp:simplePos x="0" y="0"/>
            <wp:positionH relativeFrom="margin">
              <wp:posOffset>-356524</wp:posOffset>
            </wp:positionH>
            <wp:positionV relativeFrom="margin">
              <wp:posOffset>-748739</wp:posOffset>
            </wp:positionV>
            <wp:extent cx="2077720" cy="1945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077720" cy="1945640"/>
                    </a:xfrm>
                    <a:prstGeom prst="rect">
                      <a:avLst/>
                    </a:prstGeom>
                  </pic:spPr>
                </pic:pic>
              </a:graphicData>
            </a:graphic>
            <wp14:sizeRelH relativeFrom="margin">
              <wp14:pctWidth>0</wp14:pctWidth>
            </wp14:sizeRelH>
            <wp14:sizeRelV relativeFrom="margin">
              <wp14:pctHeight>0</wp14:pctHeight>
            </wp14:sizeRelV>
          </wp:anchor>
        </w:drawing>
      </w:r>
      <w:r w:rsidR="00387306">
        <w:rPr>
          <w:rFonts w:ascii="Britannic Bold" w:hAnsi="Britannic Bold"/>
          <w:sz w:val="48"/>
          <w:szCs w:val="48"/>
          <w:u w:val="single"/>
        </w:rPr>
        <w:t>Year 6 – Year 7</w:t>
      </w:r>
    </w:p>
    <w:p w14:paraId="292280CC" w14:textId="2BB3DA31" w:rsidR="00387306" w:rsidRDefault="00387306" w:rsidP="00735FFA">
      <w:pPr>
        <w:jc w:val="center"/>
        <w:rPr>
          <w:rFonts w:cstheme="minorHAnsi"/>
          <w:sz w:val="48"/>
          <w:szCs w:val="48"/>
          <w:u w:val="single"/>
        </w:rPr>
      </w:pPr>
    </w:p>
    <w:p w14:paraId="2DC6599A" w14:textId="2D682D95" w:rsidR="00387306" w:rsidRDefault="00387306" w:rsidP="00735FFA">
      <w:pPr>
        <w:jc w:val="center"/>
        <w:rPr>
          <w:rFonts w:cstheme="minorHAnsi"/>
          <w:sz w:val="48"/>
          <w:szCs w:val="48"/>
          <w:u w:val="single"/>
        </w:rPr>
      </w:pPr>
    </w:p>
    <w:p w14:paraId="025850C7" w14:textId="19BA8FFD" w:rsidR="00387306" w:rsidRPr="00F311E4" w:rsidRDefault="00387306" w:rsidP="00387306">
      <w:pPr>
        <w:rPr>
          <w:rFonts w:cstheme="minorHAnsi"/>
          <w:sz w:val="32"/>
          <w:szCs w:val="32"/>
        </w:rPr>
      </w:pPr>
      <w:r w:rsidRPr="00F311E4">
        <w:rPr>
          <w:rFonts w:cstheme="minorHAnsi"/>
          <w:sz w:val="32"/>
          <w:szCs w:val="32"/>
        </w:rPr>
        <w:t>Moving schools for me was incredibly nerve racking as I did not really know any other people than my primary school friends going to Chellaston.</w:t>
      </w:r>
    </w:p>
    <w:p w14:paraId="7FB1E824" w14:textId="63D026BE" w:rsidR="00387306" w:rsidRPr="00F311E4" w:rsidRDefault="00387306" w:rsidP="00387306">
      <w:pPr>
        <w:rPr>
          <w:rFonts w:cstheme="minorHAnsi"/>
          <w:sz w:val="32"/>
          <w:szCs w:val="32"/>
        </w:rPr>
      </w:pPr>
      <w:r w:rsidRPr="00F311E4">
        <w:rPr>
          <w:rFonts w:cstheme="minorHAnsi"/>
          <w:sz w:val="32"/>
          <w:szCs w:val="32"/>
        </w:rPr>
        <w:t xml:space="preserve"> I thought that I would be put in a form and class with none of </w:t>
      </w:r>
      <w:r w:rsidR="00E30C27">
        <w:rPr>
          <w:rFonts w:cstheme="minorHAnsi"/>
          <w:sz w:val="32"/>
          <w:szCs w:val="32"/>
        </w:rPr>
        <w:t xml:space="preserve">my </w:t>
      </w:r>
      <w:r w:rsidRPr="00F311E4">
        <w:rPr>
          <w:rFonts w:cstheme="minorHAnsi"/>
          <w:sz w:val="32"/>
          <w:szCs w:val="32"/>
        </w:rPr>
        <w:t xml:space="preserve">friends. I am quite shy so I was thinking I would always be by myself. </w:t>
      </w:r>
    </w:p>
    <w:p w14:paraId="242B68F0" w14:textId="60B95ECD" w:rsidR="007E23A2" w:rsidRPr="00F311E4" w:rsidRDefault="00387306" w:rsidP="00387306">
      <w:pPr>
        <w:spacing w:line="240" w:lineRule="auto"/>
        <w:rPr>
          <w:rFonts w:cstheme="minorHAnsi"/>
          <w:sz w:val="32"/>
          <w:szCs w:val="32"/>
        </w:rPr>
      </w:pPr>
      <w:r w:rsidRPr="00F311E4">
        <w:rPr>
          <w:rFonts w:cstheme="minorHAnsi"/>
          <w:sz w:val="32"/>
          <w:szCs w:val="32"/>
        </w:rPr>
        <w:t>All that what I said in the paragraph before was wrong</w:t>
      </w:r>
      <w:r w:rsidR="007E23A2" w:rsidRPr="00F311E4">
        <w:rPr>
          <w:rFonts w:cstheme="minorHAnsi"/>
          <w:sz w:val="32"/>
          <w:szCs w:val="32"/>
        </w:rPr>
        <w:t>! In my form I had one of my best friends and another friend fr</w:t>
      </w:r>
      <w:r w:rsidR="00E30C27">
        <w:rPr>
          <w:rFonts w:cstheme="minorHAnsi"/>
          <w:sz w:val="32"/>
          <w:szCs w:val="32"/>
        </w:rPr>
        <w:t>om</w:t>
      </w:r>
      <w:r w:rsidR="007E23A2" w:rsidRPr="00F311E4">
        <w:rPr>
          <w:rFonts w:cstheme="minorHAnsi"/>
          <w:sz w:val="32"/>
          <w:szCs w:val="32"/>
        </w:rPr>
        <w:t xml:space="preserve"> my school</w:t>
      </w:r>
      <w:r w:rsidR="00E30C27">
        <w:rPr>
          <w:rFonts w:cstheme="minorHAnsi"/>
          <w:sz w:val="32"/>
          <w:szCs w:val="32"/>
        </w:rPr>
        <w:t>. The same best friend is in most of my classes</w:t>
      </w:r>
      <w:r w:rsidR="007E23A2" w:rsidRPr="00F311E4">
        <w:rPr>
          <w:rFonts w:cstheme="minorHAnsi"/>
          <w:sz w:val="32"/>
          <w:szCs w:val="32"/>
        </w:rPr>
        <w:t>. I was excited when I found out. I have also made so many new friends and best friends. There are too many students to not have any friends.</w:t>
      </w:r>
    </w:p>
    <w:p w14:paraId="6EF01B0D" w14:textId="6E893AC5" w:rsidR="007E23A2" w:rsidRPr="00F311E4" w:rsidRDefault="007E23A2" w:rsidP="00387306">
      <w:pPr>
        <w:spacing w:line="240" w:lineRule="auto"/>
        <w:rPr>
          <w:rFonts w:cstheme="minorHAnsi"/>
          <w:sz w:val="32"/>
          <w:szCs w:val="32"/>
        </w:rPr>
      </w:pPr>
      <w:r w:rsidRPr="00F311E4">
        <w:rPr>
          <w:rFonts w:cstheme="minorHAnsi"/>
          <w:sz w:val="32"/>
          <w:szCs w:val="32"/>
        </w:rPr>
        <w:t xml:space="preserve">If you are worrying about schoolwork and homework, then </w:t>
      </w:r>
      <w:r w:rsidR="00F311E4" w:rsidRPr="00F311E4">
        <w:rPr>
          <w:rFonts w:cstheme="minorHAnsi"/>
          <w:sz w:val="32"/>
          <w:szCs w:val="32"/>
        </w:rPr>
        <w:t>do not</w:t>
      </w:r>
      <w:r w:rsidRPr="00F311E4">
        <w:rPr>
          <w:rFonts w:cstheme="minorHAnsi"/>
          <w:sz w:val="32"/>
          <w:szCs w:val="32"/>
        </w:rPr>
        <w:t xml:space="preserve">. With schoolwork you do some of the same thing but in different ways and you learn new things. In class if you pay attention then the homework is straight forward because its just about what you do in lesson. </w:t>
      </w:r>
      <w:r w:rsidR="00F311E4" w:rsidRPr="00F311E4">
        <w:rPr>
          <w:rFonts w:cstheme="minorHAnsi"/>
          <w:sz w:val="32"/>
          <w:szCs w:val="32"/>
        </w:rPr>
        <w:t>Also,</w:t>
      </w:r>
      <w:r w:rsidRPr="00F311E4">
        <w:rPr>
          <w:rFonts w:cstheme="minorHAnsi"/>
          <w:sz w:val="32"/>
          <w:szCs w:val="32"/>
        </w:rPr>
        <w:t xml:space="preserve"> the teachers and staff there are extremely kind and caring.</w:t>
      </w:r>
    </w:p>
    <w:p w14:paraId="0396E74C" w14:textId="2EC13D4E" w:rsidR="00F311E4" w:rsidRPr="00F311E4" w:rsidRDefault="00F311E4" w:rsidP="00387306">
      <w:pPr>
        <w:spacing w:line="240" w:lineRule="auto"/>
        <w:rPr>
          <w:rFonts w:cstheme="minorHAnsi"/>
          <w:sz w:val="32"/>
          <w:szCs w:val="32"/>
        </w:rPr>
      </w:pPr>
      <w:r w:rsidRPr="00F311E4">
        <w:rPr>
          <w:rFonts w:cstheme="minorHAnsi"/>
          <w:sz w:val="32"/>
          <w:szCs w:val="32"/>
        </w:rPr>
        <w:t xml:space="preserve">The school is big but when you get the map on the first day it is easy to find your way around. It only really takes you 1 week or so to get to know the place. </w:t>
      </w:r>
    </w:p>
    <w:p w14:paraId="78A40EC3" w14:textId="46599C19" w:rsidR="007E23A2" w:rsidRDefault="007E23A2" w:rsidP="00387306">
      <w:pPr>
        <w:spacing w:line="240" w:lineRule="auto"/>
        <w:rPr>
          <w:rFonts w:cstheme="minorHAnsi"/>
          <w:sz w:val="32"/>
          <w:szCs w:val="32"/>
        </w:rPr>
      </w:pPr>
      <w:r w:rsidRPr="00F311E4">
        <w:rPr>
          <w:rFonts w:cstheme="minorHAnsi"/>
          <w:sz w:val="32"/>
          <w:szCs w:val="32"/>
        </w:rPr>
        <w:t>Some of the things I love in secondary school is the food, P.E, my teachers, form tutor, ar</w:t>
      </w:r>
      <w:r w:rsidR="00F311E4" w:rsidRPr="00F311E4">
        <w:rPr>
          <w:rFonts w:cstheme="minorHAnsi"/>
          <w:sz w:val="32"/>
          <w:szCs w:val="32"/>
        </w:rPr>
        <w:t>t, making new friends, the field….</w:t>
      </w:r>
    </w:p>
    <w:p w14:paraId="76C63ED9" w14:textId="11DA7FF4" w:rsidR="00F311E4" w:rsidRDefault="00F311E4" w:rsidP="00387306">
      <w:pPr>
        <w:spacing w:line="240" w:lineRule="auto"/>
        <w:rPr>
          <w:rFonts w:cstheme="minorHAnsi"/>
          <w:sz w:val="32"/>
          <w:szCs w:val="32"/>
        </w:rPr>
      </w:pPr>
      <w:r>
        <w:rPr>
          <w:rFonts w:cstheme="minorHAnsi"/>
          <w:sz w:val="32"/>
          <w:szCs w:val="32"/>
        </w:rPr>
        <w:t>I hope this really helps you all! Its ok to be nervous but try and be confident.</w:t>
      </w:r>
    </w:p>
    <w:p w14:paraId="066B664C" w14:textId="5878B5E8" w:rsidR="00F311E4" w:rsidRPr="00F311E4" w:rsidRDefault="00F311E4" w:rsidP="00387306">
      <w:pPr>
        <w:spacing w:line="240" w:lineRule="auto"/>
        <w:rPr>
          <w:rFonts w:cstheme="minorHAnsi"/>
          <w:sz w:val="32"/>
          <w:szCs w:val="32"/>
        </w:rPr>
      </w:pPr>
      <w:r>
        <w:rPr>
          <w:rFonts w:cstheme="minorHAnsi"/>
          <w:sz w:val="32"/>
          <w:szCs w:val="32"/>
        </w:rPr>
        <w:t>Taylor</w:t>
      </w:r>
    </w:p>
    <w:p w14:paraId="5CE27FCD" w14:textId="6C8C5779" w:rsidR="00F311E4" w:rsidRPr="00387306" w:rsidRDefault="00F311E4" w:rsidP="00387306">
      <w:pPr>
        <w:spacing w:line="240" w:lineRule="auto"/>
        <w:rPr>
          <w:rFonts w:cstheme="minorHAnsi"/>
          <w:sz w:val="36"/>
          <w:szCs w:val="36"/>
        </w:rPr>
      </w:pPr>
    </w:p>
    <w:p w14:paraId="322369EE" w14:textId="728F8329" w:rsidR="00735FFA" w:rsidRDefault="00735FFA" w:rsidP="00735FFA">
      <w:pPr>
        <w:jc w:val="center"/>
        <w:rPr>
          <w:sz w:val="48"/>
          <w:szCs w:val="48"/>
          <w:u w:val="single"/>
        </w:rPr>
      </w:pPr>
    </w:p>
    <w:p w14:paraId="0E00D4E7" w14:textId="50F45D2F" w:rsidR="00387306" w:rsidRDefault="00387306" w:rsidP="00387306">
      <w:pPr>
        <w:rPr>
          <w:sz w:val="48"/>
          <w:szCs w:val="48"/>
          <w:u w:val="single"/>
        </w:rPr>
      </w:pPr>
    </w:p>
    <w:p w14:paraId="49A7C7EA" w14:textId="680862F1" w:rsidR="00387306" w:rsidRPr="00387306" w:rsidRDefault="00387306" w:rsidP="00387306">
      <w:pPr>
        <w:rPr>
          <w:sz w:val="48"/>
          <w:szCs w:val="48"/>
        </w:rPr>
      </w:pPr>
    </w:p>
    <w:p w14:paraId="06107E44" w14:textId="3EC3A4A1" w:rsidR="00735FFA" w:rsidRPr="00387306" w:rsidRDefault="00735FFA" w:rsidP="00735FFA">
      <w:pPr>
        <w:jc w:val="center"/>
        <w:rPr>
          <w:sz w:val="36"/>
          <w:szCs w:val="36"/>
        </w:rPr>
      </w:pPr>
    </w:p>
    <w:sectPr w:rsidR="00735FFA" w:rsidRPr="00387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FA"/>
    <w:rsid w:val="00387306"/>
    <w:rsid w:val="00735FFA"/>
    <w:rsid w:val="007E23A2"/>
    <w:rsid w:val="00A034F2"/>
    <w:rsid w:val="00C30C51"/>
    <w:rsid w:val="00E04EC3"/>
    <w:rsid w:val="00E30C27"/>
    <w:rsid w:val="00F31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
    </o:shapedefaults>
    <o:shapelayout v:ext="edit">
      <o:idmap v:ext="edit" data="1"/>
    </o:shapelayout>
  </w:shapeDefaults>
  <w:decimalSymbol w:val="."/>
  <w:listSeparator w:val=","/>
  <w14:docId w14:val="34142869"/>
  <w15:chartTrackingRefBased/>
  <w15:docId w15:val="{E38A9986-EE0C-49A3-AE89-6EBA49EF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tayun</dc:creator>
  <cp:keywords/>
  <dc:description/>
  <cp:lastModifiedBy>Mrs K Grimwood (GWD) (Staff)</cp:lastModifiedBy>
  <cp:revision>2</cp:revision>
  <dcterms:created xsi:type="dcterms:W3CDTF">2020-05-18T16:22:00Z</dcterms:created>
  <dcterms:modified xsi:type="dcterms:W3CDTF">2020-05-18T16:22:00Z</dcterms:modified>
</cp:coreProperties>
</file>